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914E6" w14:textId="545091DC" w:rsidR="00454918" w:rsidRPr="00E6223A" w:rsidRDefault="006E3600" w:rsidP="00210AD5">
      <w:pPr>
        <w:pStyle w:val="stBilgi"/>
        <w:spacing w:after="360"/>
        <w:jc w:val="center"/>
        <w:rPr>
          <w:sz w:val="20"/>
          <w:lang w:val="en-US"/>
        </w:rPr>
      </w:pPr>
      <w:r w:rsidRPr="006E3600">
        <w:rPr>
          <w:sz w:val="20"/>
          <w:lang w:val="en-US"/>
        </w:rPr>
        <w:t>Standard Notice for Local Publications</w:t>
      </w: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6062"/>
        <w:gridCol w:w="2460"/>
      </w:tblGrid>
      <w:tr w:rsidR="00454918" w:rsidRPr="00E6223A" w14:paraId="5F0BE3B7" w14:textId="77777777" w:rsidTr="00A74E53">
        <w:trPr>
          <w:trHeight w:val="1474"/>
        </w:trPr>
        <w:tc>
          <w:tcPr>
            <w:tcW w:w="6062" w:type="dxa"/>
          </w:tcPr>
          <w:p w14:paraId="4B73AEF2" w14:textId="096FDCBA" w:rsidR="00454918" w:rsidRDefault="002E55A6" w:rsidP="00051407">
            <w:pPr>
              <w:rPr>
                <w:sz w:val="22"/>
                <w:szCs w:val="22"/>
                <w:lang w:val="en-US"/>
              </w:rPr>
            </w:pPr>
            <w:r w:rsidRPr="00CE3E1F">
              <w:rPr>
                <w:sz w:val="22"/>
                <w:szCs w:val="22"/>
              </w:rPr>
              <w:t xml:space="preserve">The Social Safety Net With Education for Refugees (SSN-E) Programme, </w:t>
            </w:r>
            <w:r w:rsidRPr="00030454">
              <w:rPr>
                <w:sz w:val="22"/>
                <w:szCs w:val="22"/>
              </w:rPr>
              <w:t xml:space="preserve">the Employment of 8 Unarmed </w:t>
            </w:r>
            <w:r>
              <w:rPr>
                <w:sz w:val="22"/>
                <w:szCs w:val="22"/>
              </w:rPr>
              <w:t xml:space="preserve">Private Security Personnel from </w:t>
            </w:r>
            <w:r w:rsidR="00F74BBD">
              <w:rPr>
                <w:sz w:val="22"/>
                <w:szCs w:val="22"/>
              </w:rPr>
              <w:t>01 October 2026</w:t>
            </w:r>
            <w:r w:rsidR="00F74BBD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- </w:t>
            </w:r>
            <w:r w:rsidRPr="00CE3E1F">
              <w:rPr>
                <w:sz w:val="22"/>
                <w:szCs w:val="22"/>
              </w:rPr>
              <w:t>31 December 2027</w:t>
            </w:r>
          </w:p>
          <w:p w14:paraId="565D2E7C" w14:textId="77777777" w:rsidR="00F90BB0" w:rsidRPr="00E6223A" w:rsidRDefault="00F90BB0" w:rsidP="00051407">
            <w:pPr>
              <w:rPr>
                <w:b/>
                <w:sz w:val="28"/>
                <w:szCs w:val="28"/>
                <w:lang w:val="en-US"/>
              </w:rPr>
            </w:pPr>
          </w:p>
          <w:p w14:paraId="300B4944" w14:textId="1100432D" w:rsidR="00454918" w:rsidRPr="00E6223A" w:rsidRDefault="00F90BB0" w:rsidP="00F90BB0">
            <w:pPr>
              <w:rPr>
                <w:b/>
                <w:lang w:val="en-US"/>
              </w:rPr>
            </w:pPr>
            <w:r w:rsidRPr="00F90BB0">
              <w:rPr>
                <w:sz w:val="22"/>
                <w:szCs w:val="22"/>
                <w:lang w:val="en-US"/>
              </w:rPr>
              <w:t>IPA-III general budget of the EU (100 %)  NDICI-RRP-ENES/2025/488-920 (SSN-E)</w:t>
            </w:r>
          </w:p>
        </w:tc>
        <w:tc>
          <w:tcPr>
            <w:tcW w:w="2460" w:type="dxa"/>
            <w:vAlign w:val="center"/>
          </w:tcPr>
          <w:p w14:paraId="3C0676E4" w14:textId="65331044" w:rsidR="00454918" w:rsidRPr="00E6223A" w:rsidRDefault="00A179E0" w:rsidP="00210AD5">
            <w:pPr>
              <w:spacing w:before="240"/>
              <w:ind w:left="34"/>
              <w:rPr>
                <w:b/>
                <w:lang w:val="en-US"/>
              </w:rPr>
            </w:pPr>
            <w:r w:rsidRPr="00E6223A">
              <w:rPr>
                <w:b/>
                <w:noProof/>
                <w:lang w:val="tr-TR" w:eastAsia="tr-TR"/>
              </w:rPr>
              <w:drawing>
                <wp:inline distT="0" distB="0" distL="0" distR="0" wp14:anchorId="10E6F079" wp14:editId="0837F15C">
                  <wp:extent cx="1299210" cy="64071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2BC9FB" w14:textId="4FE0BF4B" w:rsidR="00493E00" w:rsidRPr="00005B67" w:rsidRDefault="002E55A6" w:rsidP="00210AD5">
      <w:pPr>
        <w:spacing w:before="960" w:line="360" w:lineRule="auto"/>
        <w:jc w:val="both"/>
        <w:rPr>
          <w:sz w:val="22"/>
          <w:szCs w:val="22"/>
          <w:lang w:val="en-US"/>
        </w:rPr>
      </w:pPr>
      <w:r w:rsidRPr="00CE3E1F">
        <w:rPr>
          <w:sz w:val="22"/>
          <w:szCs w:val="22"/>
        </w:rPr>
        <w:t xml:space="preserve">The Social Safety Net With Education for Refugees (SSN-E) Programme, </w:t>
      </w:r>
      <w:r w:rsidRPr="00030454">
        <w:rPr>
          <w:sz w:val="22"/>
          <w:szCs w:val="22"/>
        </w:rPr>
        <w:t xml:space="preserve">the Employment of 8 Unarmed </w:t>
      </w:r>
      <w:r>
        <w:rPr>
          <w:sz w:val="22"/>
          <w:szCs w:val="22"/>
        </w:rPr>
        <w:t>Private Security Personnel from 01</w:t>
      </w:r>
      <w:r w:rsidR="00F74BBD">
        <w:rPr>
          <w:sz w:val="22"/>
          <w:szCs w:val="22"/>
        </w:rPr>
        <w:t xml:space="preserve"> October </w:t>
      </w:r>
      <w:r>
        <w:rPr>
          <w:sz w:val="22"/>
          <w:szCs w:val="22"/>
        </w:rPr>
        <w:t xml:space="preserve">2026 - </w:t>
      </w:r>
      <w:r w:rsidRPr="00CE3E1F">
        <w:rPr>
          <w:sz w:val="22"/>
          <w:szCs w:val="22"/>
        </w:rPr>
        <w:t>31 December 2027</w:t>
      </w:r>
      <w:r w:rsidR="00A74E53" w:rsidRPr="00E6223A">
        <w:rPr>
          <w:sz w:val="22"/>
          <w:szCs w:val="22"/>
          <w:lang w:val="en-US"/>
        </w:rPr>
        <w:t>, with financial support from the [</w:t>
      </w:r>
      <w:r w:rsidR="00F90BB0" w:rsidRPr="00F90BB0">
        <w:rPr>
          <w:sz w:val="22"/>
          <w:szCs w:val="22"/>
          <w:lang w:val="en-US"/>
        </w:rPr>
        <w:t>IPA-III general budget of the EU (100 %)  NDICI-RRP-ENES/2025/488-920 (SSN-E)</w:t>
      </w:r>
      <w:r w:rsidR="00A74E53" w:rsidRPr="00E6223A">
        <w:rPr>
          <w:sz w:val="22"/>
          <w:szCs w:val="22"/>
          <w:lang w:val="en-US"/>
        </w:rPr>
        <w:t xml:space="preserve">] programme in the region of </w:t>
      </w:r>
      <w:r w:rsidR="00E6223A">
        <w:rPr>
          <w:sz w:val="22"/>
          <w:szCs w:val="22"/>
          <w:lang w:val="en-US"/>
        </w:rPr>
        <w:t>&lt;</w:t>
      </w:r>
      <w:r w:rsidR="00A74E53" w:rsidRPr="00E6223A">
        <w:rPr>
          <w:sz w:val="22"/>
          <w:szCs w:val="22"/>
          <w:lang w:val="en-US"/>
        </w:rPr>
        <w:t>Türkiye</w:t>
      </w:r>
      <w:r w:rsidR="00E6223A">
        <w:rPr>
          <w:sz w:val="22"/>
          <w:szCs w:val="22"/>
          <w:lang w:val="en-US"/>
        </w:rPr>
        <w:t>&gt;</w:t>
      </w:r>
      <w:r w:rsidR="00A74E53" w:rsidRPr="00E6223A">
        <w:rPr>
          <w:sz w:val="22"/>
          <w:szCs w:val="22"/>
          <w:lang w:val="en-US"/>
        </w:rPr>
        <w:t xml:space="preserve">. </w:t>
      </w:r>
      <w:r w:rsidR="00BF4384" w:rsidRPr="00BF4384">
        <w:rPr>
          <w:sz w:val="22"/>
          <w:szCs w:val="22"/>
          <w:lang w:val="en-US"/>
        </w:rPr>
        <w:t xml:space="preserve">The contract notice and additional information regarding the tender can be obtained at &lt;Çukurambar Mah. Malcolm X Cad. No:22&gt;, and are also published as an annex to </w:t>
      </w:r>
      <w:r w:rsidR="00BF4384" w:rsidRPr="00005B67">
        <w:rPr>
          <w:sz w:val="22"/>
          <w:szCs w:val="22"/>
          <w:highlight w:val="lightGray"/>
          <w:lang w:val="en-US"/>
        </w:rPr>
        <w:t>the Official Journal of the European Union (Tenders Electronic Daily – TED) and on the Fundin</w:t>
      </w:r>
      <w:r w:rsidR="00005B67">
        <w:rPr>
          <w:sz w:val="22"/>
          <w:szCs w:val="22"/>
          <w:highlight w:val="lightGray"/>
          <w:lang w:val="en-US"/>
        </w:rPr>
        <w:t>g &amp; Tenders Portal (F&amp;T Portal):</w:t>
      </w:r>
      <w:r w:rsidR="003B28FC" w:rsidRPr="00E6223A">
        <w:rPr>
          <w:sz w:val="22"/>
          <w:szCs w:val="22"/>
          <w:highlight w:val="lightGray"/>
          <w:lang w:val="en-US"/>
        </w:rPr>
        <w:t xml:space="preserve"> </w:t>
      </w:r>
    </w:p>
    <w:p w14:paraId="38F08E9B" w14:textId="0D552B1D" w:rsidR="002252AF" w:rsidRPr="00E6223A" w:rsidRDefault="00B4523E" w:rsidP="00BF387C">
      <w:pPr>
        <w:spacing w:line="360" w:lineRule="auto"/>
        <w:jc w:val="both"/>
        <w:rPr>
          <w:rStyle w:val="Kpr"/>
          <w:sz w:val="22"/>
          <w:szCs w:val="22"/>
          <w:lang w:val="en-US"/>
        </w:rPr>
      </w:pPr>
      <w:hyperlink r:id="rId8" w:history="1">
        <w:r w:rsidR="002252AF" w:rsidRPr="00E6223A">
          <w:rPr>
            <w:rStyle w:val="Kpr"/>
            <w:sz w:val="22"/>
            <w:szCs w:val="22"/>
            <w:highlight w:val="lightGray"/>
            <w:lang w:val="en-US"/>
          </w:rPr>
          <w:t>https://ec.europa.eu/info/funding-tenders/opportunities/portal/screen/home</w:t>
        </w:r>
      </w:hyperlink>
      <w:r w:rsidR="00FC4227" w:rsidRPr="00E6223A">
        <w:rPr>
          <w:rStyle w:val="Kpr"/>
          <w:sz w:val="22"/>
          <w:szCs w:val="22"/>
          <w:lang w:val="en-US"/>
        </w:rPr>
        <w:t xml:space="preserve"> ]</w:t>
      </w:r>
    </w:p>
    <w:p w14:paraId="05756D47" w14:textId="77777777" w:rsidR="00562233" w:rsidRPr="00E6223A" w:rsidRDefault="00562233" w:rsidP="00562233">
      <w:pPr>
        <w:spacing w:line="360" w:lineRule="auto"/>
        <w:ind w:right="-766"/>
        <w:jc w:val="both"/>
        <w:rPr>
          <w:szCs w:val="24"/>
          <w:lang w:val="en-US"/>
        </w:rPr>
      </w:pPr>
      <w:r w:rsidRPr="00E6223A">
        <w:rPr>
          <w:szCs w:val="24"/>
          <w:lang w:val="en-US"/>
        </w:rPr>
        <w:t>Questions forms can be requested from the e-mail addresses below.</w:t>
      </w:r>
    </w:p>
    <w:p w14:paraId="2EAD70DF" w14:textId="77777777" w:rsidR="00562233" w:rsidRPr="00E6223A" w:rsidRDefault="00562233" w:rsidP="00BF387C">
      <w:pPr>
        <w:spacing w:line="360" w:lineRule="auto"/>
        <w:jc w:val="both"/>
        <w:rPr>
          <w:lang w:val="en-US"/>
        </w:rPr>
      </w:pPr>
      <w:r w:rsidRPr="00E6223A">
        <w:rPr>
          <w:lang w:val="en-US"/>
        </w:rPr>
        <w:t xml:space="preserve">fritsatinalma@aile.gov.tr and muammer.ozkarakaya@aile.gov.tr/ burak.yildiz@aile.gov.tr </w:t>
      </w:r>
    </w:p>
    <w:p w14:paraId="7F9BA3C6" w14:textId="0218F4EE" w:rsidR="0020534E" w:rsidRPr="00E6223A" w:rsidRDefault="0020534E" w:rsidP="00BF387C">
      <w:pPr>
        <w:spacing w:line="360" w:lineRule="auto"/>
        <w:jc w:val="both"/>
        <w:rPr>
          <w:sz w:val="22"/>
          <w:szCs w:val="22"/>
          <w:lang w:val="en-US"/>
        </w:rPr>
      </w:pPr>
    </w:p>
    <w:sectPr w:rsidR="0020534E" w:rsidRPr="00E6223A" w:rsidSect="00E42A70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FA965" w14:textId="77777777" w:rsidR="00B4523E" w:rsidRDefault="00B4523E">
      <w:r>
        <w:separator/>
      </w:r>
    </w:p>
  </w:endnote>
  <w:endnote w:type="continuationSeparator" w:id="0">
    <w:p w14:paraId="22E6D7F9" w14:textId="77777777" w:rsidR="00B4523E" w:rsidRDefault="00B4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D9014" w14:textId="77777777" w:rsidR="00EE5274" w:rsidRDefault="00EE5274" w:rsidP="00E42A7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24D236A" w14:textId="77777777" w:rsidR="00EE5274" w:rsidRDefault="00EE5274" w:rsidP="00E42A7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05263" w14:textId="35439C1A" w:rsidR="00EE5274" w:rsidRDefault="00B86D72" w:rsidP="00403B9D">
    <w:pPr>
      <w:pStyle w:val="AltBilgi"/>
      <w:tabs>
        <w:tab w:val="clear" w:pos="4320"/>
        <w:tab w:val="clear" w:pos="8640"/>
        <w:tab w:val="right" w:pos="8222"/>
      </w:tabs>
      <w:spacing w:before="120"/>
      <w:ind w:right="360"/>
      <w:rPr>
        <w:sz w:val="18"/>
        <w:szCs w:val="18"/>
        <w:lang w:val="en-GB"/>
      </w:rPr>
    </w:pPr>
    <w:r>
      <w:rPr>
        <w:b/>
        <w:sz w:val="20"/>
        <w:lang w:val="en-GB"/>
      </w:rPr>
      <w:t>202</w:t>
    </w:r>
    <w:r w:rsidR="005A407A">
      <w:rPr>
        <w:b/>
        <w:sz w:val="20"/>
        <w:lang w:val="en-GB"/>
      </w:rPr>
      <w:t>5</w:t>
    </w:r>
    <w:r w:rsidR="00EE5274" w:rsidRPr="00454918">
      <w:rPr>
        <w:sz w:val="18"/>
        <w:szCs w:val="18"/>
        <w:lang w:val="en-GB"/>
      </w:rPr>
      <w:tab/>
    </w:r>
    <w:r w:rsidR="00454918" w:rsidRPr="00454918">
      <w:rPr>
        <w:sz w:val="18"/>
        <w:szCs w:val="18"/>
        <w:lang w:val="en-GB"/>
      </w:rPr>
      <w:t xml:space="preserve">Page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PAGE </w:instrText>
    </w:r>
    <w:r w:rsidR="00454918" w:rsidRPr="00454918">
      <w:rPr>
        <w:sz w:val="18"/>
        <w:szCs w:val="18"/>
        <w:lang w:val="en-GB"/>
      </w:rPr>
      <w:fldChar w:fldCharType="separate"/>
    </w:r>
    <w:r w:rsidR="00B4523E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  <w:r w:rsidR="00454918" w:rsidRPr="00454918">
      <w:rPr>
        <w:sz w:val="18"/>
        <w:szCs w:val="18"/>
        <w:lang w:val="en-GB"/>
      </w:rPr>
      <w:t xml:space="preserve"> of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NUMPAGES </w:instrText>
    </w:r>
    <w:r w:rsidR="00454918" w:rsidRPr="00454918">
      <w:rPr>
        <w:sz w:val="18"/>
        <w:szCs w:val="18"/>
        <w:lang w:val="en-GB"/>
      </w:rPr>
      <w:fldChar w:fldCharType="separate"/>
    </w:r>
    <w:r w:rsidR="00B4523E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</w:p>
  <w:p w14:paraId="246551B8" w14:textId="1097118A" w:rsidR="00EE5274" w:rsidRPr="00454918" w:rsidRDefault="00DF0B59" w:rsidP="00DF0B59">
    <w:pPr>
      <w:pStyle w:val="AltBilgi"/>
      <w:tabs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 xml:space="preserve"> FILENAME   \* MERGEFORMAT </w:instrText>
    </w:r>
    <w:r>
      <w:rPr>
        <w:sz w:val="18"/>
        <w:szCs w:val="18"/>
        <w:lang w:val="en-GB"/>
      </w:rPr>
      <w:fldChar w:fldCharType="separate"/>
    </w:r>
    <w:r>
      <w:rPr>
        <w:noProof/>
        <w:sz w:val="18"/>
        <w:szCs w:val="18"/>
        <w:lang w:val="en-GB"/>
      </w:rPr>
      <w:t>b2b_summarycn_en.docx</w:t>
    </w:r>
    <w:r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EB263" w14:textId="77777777" w:rsidR="00B4523E" w:rsidRDefault="00B4523E">
      <w:r>
        <w:separator/>
      </w:r>
    </w:p>
  </w:footnote>
  <w:footnote w:type="continuationSeparator" w:id="0">
    <w:p w14:paraId="5D6D1D5C" w14:textId="77777777" w:rsidR="00B4523E" w:rsidRDefault="00B45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71B10" w14:textId="77777777" w:rsidR="002C1B42" w:rsidRDefault="002C1B42" w:rsidP="0057476F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C4FA3"/>
    <w:rsid w:val="000037DA"/>
    <w:rsid w:val="00005B67"/>
    <w:rsid w:val="00021600"/>
    <w:rsid w:val="00036ED0"/>
    <w:rsid w:val="00051407"/>
    <w:rsid w:val="000808DB"/>
    <w:rsid w:val="0008391F"/>
    <w:rsid w:val="000A3BAE"/>
    <w:rsid w:val="000C0F63"/>
    <w:rsid w:val="000C3E8F"/>
    <w:rsid w:val="000E31B4"/>
    <w:rsid w:val="000F72EF"/>
    <w:rsid w:val="001178E7"/>
    <w:rsid w:val="001438AA"/>
    <w:rsid w:val="001472DE"/>
    <w:rsid w:val="00160D0F"/>
    <w:rsid w:val="00184DBF"/>
    <w:rsid w:val="001A1C2F"/>
    <w:rsid w:val="001C01E9"/>
    <w:rsid w:val="001C4FA3"/>
    <w:rsid w:val="001C78D3"/>
    <w:rsid w:val="001D3B97"/>
    <w:rsid w:val="001F39C0"/>
    <w:rsid w:val="0020534E"/>
    <w:rsid w:val="00206A59"/>
    <w:rsid w:val="00210AD5"/>
    <w:rsid w:val="00220BE0"/>
    <w:rsid w:val="002252AF"/>
    <w:rsid w:val="002577C4"/>
    <w:rsid w:val="00260A15"/>
    <w:rsid w:val="002A5B16"/>
    <w:rsid w:val="002C057C"/>
    <w:rsid w:val="002C1B42"/>
    <w:rsid w:val="002E55A6"/>
    <w:rsid w:val="002F6123"/>
    <w:rsid w:val="00324FBA"/>
    <w:rsid w:val="00345D97"/>
    <w:rsid w:val="00372FE9"/>
    <w:rsid w:val="003867EB"/>
    <w:rsid w:val="00392309"/>
    <w:rsid w:val="003B28FC"/>
    <w:rsid w:val="003B7E84"/>
    <w:rsid w:val="003C075E"/>
    <w:rsid w:val="003C321A"/>
    <w:rsid w:val="003F7A03"/>
    <w:rsid w:val="00403B9D"/>
    <w:rsid w:val="00403FF3"/>
    <w:rsid w:val="00420DA8"/>
    <w:rsid w:val="00454918"/>
    <w:rsid w:val="00470D9F"/>
    <w:rsid w:val="00487707"/>
    <w:rsid w:val="00493E00"/>
    <w:rsid w:val="00496C9E"/>
    <w:rsid w:val="005319A1"/>
    <w:rsid w:val="00541EB9"/>
    <w:rsid w:val="00562233"/>
    <w:rsid w:val="005715BC"/>
    <w:rsid w:val="0057476F"/>
    <w:rsid w:val="005A30EC"/>
    <w:rsid w:val="005A407A"/>
    <w:rsid w:val="005E2223"/>
    <w:rsid w:val="005E4CE5"/>
    <w:rsid w:val="005F15D2"/>
    <w:rsid w:val="005F1F74"/>
    <w:rsid w:val="00600483"/>
    <w:rsid w:val="00611818"/>
    <w:rsid w:val="00625E0C"/>
    <w:rsid w:val="006278FB"/>
    <w:rsid w:val="00671F59"/>
    <w:rsid w:val="006729D2"/>
    <w:rsid w:val="00685A56"/>
    <w:rsid w:val="00691423"/>
    <w:rsid w:val="006B349D"/>
    <w:rsid w:val="006E2570"/>
    <w:rsid w:val="006E3600"/>
    <w:rsid w:val="006F48F5"/>
    <w:rsid w:val="00713F64"/>
    <w:rsid w:val="007412C0"/>
    <w:rsid w:val="0075609F"/>
    <w:rsid w:val="007727D4"/>
    <w:rsid w:val="007C7038"/>
    <w:rsid w:val="007E2B3C"/>
    <w:rsid w:val="007E4A53"/>
    <w:rsid w:val="007F44A1"/>
    <w:rsid w:val="0080556D"/>
    <w:rsid w:val="00836E2C"/>
    <w:rsid w:val="00865B08"/>
    <w:rsid w:val="008800CD"/>
    <w:rsid w:val="00882B12"/>
    <w:rsid w:val="00886E82"/>
    <w:rsid w:val="008A67B0"/>
    <w:rsid w:val="008B1BEA"/>
    <w:rsid w:val="008C7DFA"/>
    <w:rsid w:val="008D0BF8"/>
    <w:rsid w:val="009031C8"/>
    <w:rsid w:val="00907044"/>
    <w:rsid w:val="00951D61"/>
    <w:rsid w:val="0097352D"/>
    <w:rsid w:val="0099172C"/>
    <w:rsid w:val="009A22A1"/>
    <w:rsid w:val="009A6371"/>
    <w:rsid w:val="009B3D70"/>
    <w:rsid w:val="00A14C46"/>
    <w:rsid w:val="00A179E0"/>
    <w:rsid w:val="00A244A8"/>
    <w:rsid w:val="00A535D0"/>
    <w:rsid w:val="00A63B03"/>
    <w:rsid w:val="00A74E53"/>
    <w:rsid w:val="00AE13E2"/>
    <w:rsid w:val="00B0342C"/>
    <w:rsid w:val="00B4523E"/>
    <w:rsid w:val="00B45CC5"/>
    <w:rsid w:val="00B739BE"/>
    <w:rsid w:val="00B75E43"/>
    <w:rsid w:val="00B86D72"/>
    <w:rsid w:val="00B9048E"/>
    <w:rsid w:val="00BA7102"/>
    <w:rsid w:val="00BC0B00"/>
    <w:rsid w:val="00BC1AF3"/>
    <w:rsid w:val="00BF387C"/>
    <w:rsid w:val="00BF4384"/>
    <w:rsid w:val="00BF6907"/>
    <w:rsid w:val="00C24BCF"/>
    <w:rsid w:val="00C25617"/>
    <w:rsid w:val="00C3452C"/>
    <w:rsid w:val="00C50093"/>
    <w:rsid w:val="00C613CB"/>
    <w:rsid w:val="00C66132"/>
    <w:rsid w:val="00CA2AD3"/>
    <w:rsid w:val="00CD09CC"/>
    <w:rsid w:val="00D268AF"/>
    <w:rsid w:val="00D37809"/>
    <w:rsid w:val="00D466DF"/>
    <w:rsid w:val="00D50F67"/>
    <w:rsid w:val="00D67BFB"/>
    <w:rsid w:val="00D95151"/>
    <w:rsid w:val="00D96536"/>
    <w:rsid w:val="00DA1B3C"/>
    <w:rsid w:val="00DB4993"/>
    <w:rsid w:val="00DF0B59"/>
    <w:rsid w:val="00E02411"/>
    <w:rsid w:val="00E3793C"/>
    <w:rsid w:val="00E429DE"/>
    <w:rsid w:val="00E42A70"/>
    <w:rsid w:val="00E43904"/>
    <w:rsid w:val="00E47143"/>
    <w:rsid w:val="00E6223A"/>
    <w:rsid w:val="00E81D34"/>
    <w:rsid w:val="00EB465B"/>
    <w:rsid w:val="00EE5274"/>
    <w:rsid w:val="00EF4970"/>
    <w:rsid w:val="00F30666"/>
    <w:rsid w:val="00F44812"/>
    <w:rsid w:val="00F46EF6"/>
    <w:rsid w:val="00F72445"/>
    <w:rsid w:val="00F74BBD"/>
    <w:rsid w:val="00F866B9"/>
    <w:rsid w:val="00F90BB0"/>
    <w:rsid w:val="00F96260"/>
    <w:rsid w:val="00FB1FDB"/>
    <w:rsid w:val="00FB29AE"/>
    <w:rsid w:val="00FC4227"/>
    <w:rsid w:val="00FD790B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1BF124"/>
  <w15:chartTrackingRefBased/>
  <w15:docId w15:val="{97272484-9B3A-44D2-891E-E4487ECD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Kpr">
    <w:name w:val="Hyperlink"/>
    <w:rsid w:val="005E2223"/>
    <w:rPr>
      <w:color w:val="0000FF"/>
      <w:u w:val="single"/>
    </w:rPr>
  </w:style>
  <w:style w:type="character" w:styleId="SayfaNumaras">
    <w:name w:val="page number"/>
    <w:basedOn w:val="VarsaylanParagrafYazTipi"/>
    <w:rsid w:val="00E42A70"/>
  </w:style>
  <w:style w:type="character" w:styleId="zlenenKpr">
    <w:name w:val="FollowedHyperlink"/>
    <w:rsid w:val="00BF387C"/>
    <w:rPr>
      <w:color w:val="606420"/>
      <w:u w:val="single"/>
    </w:rPr>
  </w:style>
  <w:style w:type="paragraph" w:styleId="BalonMetni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rsid w:val="00B86D72"/>
    <w:rPr>
      <w:sz w:val="16"/>
      <w:szCs w:val="16"/>
    </w:rPr>
  </w:style>
  <w:style w:type="paragraph" w:styleId="AklamaMetni">
    <w:name w:val="annotation text"/>
    <w:basedOn w:val="Normal"/>
    <w:link w:val="AklamaMetniChar"/>
    <w:rsid w:val="00B86D72"/>
    <w:rPr>
      <w:sz w:val="20"/>
    </w:rPr>
  </w:style>
  <w:style w:type="character" w:customStyle="1" w:styleId="AklamaMetniChar">
    <w:name w:val="Açıklama Metni Char"/>
    <w:basedOn w:val="VarsaylanParagrafYazTipi"/>
    <w:link w:val="AklamaMetni"/>
    <w:rsid w:val="00B86D72"/>
    <w:rPr>
      <w:lang w:val="fr-FR"/>
    </w:rPr>
  </w:style>
  <w:style w:type="paragraph" w:styleId="AklamaKonusu">
    <w:name w:val="annotation subject"/>
    <w:basedOn w:val="AklamaMetni"/>
    <w:next w:val="AklamaMetni"/>
    <w:link w:val="AklamaKonusuChar"/>
    <w:rsid w:val="00B86D72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B86D72"/>
    <w:rPr>
      <w:b/>
      <w:bCs/>
      <w:lang w:val="fr-FR"/>
    </w:rPr>
  </w:style>
  <w:style w:type="paragraph" w:styleId="Dzeltme">
    <w:name w:val="Revision"/>
    <w:hidden/>
    <w:uiPriority w:val="99"/>
    <w:semiHidden/>
    <w:rsid w:val="00B739BE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43185-2514-4891-8EE0-D6D9E1721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 Project title &gt;</vt:lpstr>
      <vt:lpstr>&lt; Project title &gt;</vt:lpstr>
    </vt:vector>
  </TitlesOfParts>
  <Company>European Commission</Company>
  <LinksUpToDate>false</LinksUpToDate>
  <CharactersWithSpaces>1213</CharactersWithSpaces>
  <SharedDoc>false</SharedDoc>
  <HLinks>
    <vt:vector size="6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Yunus Adil</cp:lastModifiedBy>
  <cp:revision>4</cp:revision>
  <cp:lastPrinted>2012-09-25T08:38:00Z</cp:lastPrinted>
  <dcterms:created xsi:type="dcterms:W3CDTF">2026-07-30T13:16:00Z</dcterms:created>
  <dcterms:modified xsi:type="dcterms:W3CDTF">2026-08-04T11:10:00Z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2024-02-14T16:37:09Z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a5d02b44-0564-4b2c-9beb-caff28360812</vt:lpwstr>
  </property>
  <property fmtid="{D5CDD505-2E9C-101B-9397-08002B2CF9AE}" pid="9" name="MSIP_Label_6bd9ddd1-4d20-43f6-abfa-fc3c07406f94_ContentBits">
    <vt:lpwstr>0</vt:lpwstr>
  </property>
</Properties>
</file>