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D9F" w:rsidRDefault="00365160" w:rsidP="00E35D9F">
      <w:pPr>
        <w:spacing w:after="237" w:line="259" w:lineRule="auto"/>
        <w:ind w:left="3046" w:right="3039" w:hanging="10"/>
        <w:jc w:val="center"/>
        <w:rPr>
          <w:b/>
        </w:rPr>
      </w:pPr>
      <w:r>
        <w:rPr>
          <w:b/>
        </w:rPr>
        <w:t xml:space="preserve">T.C.  </w:t>
      </w:r>
    </w:p>
    <w:p w:rsidR="00150EAB" w:rsidRDefault="00E35D9F" w:rsidP="00E35D9F">
      <w:pPr>
        <w:spacing w:after="237" w:line="259" w:lineRule="auto"/>
        <w:ind w:left="3046" w:right="3039" w:hanging="10"/>
        <w:jc w:val="center"/>
      </w:pPr>
      <w:r>
        <w:rPr>
          <w:b/>
        </w:rPr>
        <w:t>BARTIN</w:t>
      </w:r>
      <w:r w:rsidR="00365160">
        <w:rPr>
          <w:b/>
        </w:rPr>
        <w:t xml:space="preserve"> VALİLİĞİ </w:t>
      </w:r>
    </w:p>
    <w:p w:rsidR="00150EAB" w:rsidRDefault="00365160">
      <w:pPr>
        <w:spacing w:after="223" w:line="259" w:lineRule="auto"/>
        <w:ind w:left="10" w:right="6" w:hanging="10"/>
        <w:jc w:val="center"/>
      </w:pPr>
      <w:r>
        <w:rPr>
          <w:b/>
          <w:color w:val="333333"/>
        </w:rPr>
        <w:t xml:space="preserve"> AİLE VE SOSYAL HİZMETLER İL MÜDÜRLÜĞÜ </w:t>
      </w:r>
    </w:p>
    <w:p w:rsidR="00604D04" w:rsidRDefault="00365160" w:rsidP="00604D04">
      <w:pPr>
        <w:pStyle w:val="Balk1"/>
        <w:ind w:right="2"/>
        <w:rPr>
          <w:color w:val="000000"/>
        </w:rPr>
      </w:pPr>
      <w:r>
        <w:t>2025 AİLE YILI</w:t>
      </w:r>
      <w:r>
        <w:rPr>
          <w:color w:val="000000"/>
        </w:rPr>
        <w:t xml:space="preserve"> </w:t>
      </w:r>
    </w:p>
    <w:p w:rsidR="00150EAB" w:rsidRPr="00604D04" w:rsidRDefault="00E35D9F" w:rsidP="00604D04">
      <w:pPr>
        <w:pStyle w:val="Balk1"/>
        <w:ind w:right="2"/>
        <w:rPr>
          <w:color w:val="FF0000"/>
        </w:rPr>
      </w:pPr>
      <w:r w:rsidRPr="00604D04">
        <w:rPr>
          <w:color w:val="FF0000"/>
        </w:rPr>
        <w:t>Aile</w:t>
      </w:r>
      <w:r w:rsidR="00F82959">
        <w:rPr>
          <w:color w:val="FF0000"/>
        </w:rPr>
        <w:t xml:space="preserve"> </w:t>
      </w:r>
      <w:r w:rsidRPr="00604D04">
        <w:rPr>
          <w:color w:val="FF0000"/>
        </w:rPr>
        <w:t xml:space="preserve">Yılı </w:t>
      </w:r>
      <w:r w:rsidR="00F82959">
        <w:rPr>
          <w:color w:val="FF0000"/>
        </w:rPr>
        <w:t>‘’En Güzel Varlığı</w:t>
      </w:r>
      <w:r w:rsidR="001A5BD5">
        <w:rPr>
          <w:color w:val="FF0000"/>
        </w:rPr>
        <w:t>m</w:t>
      </w:r>
      <w:r w:rsidR="00F82959">
        <w:rPr>
          <w:color w:val="FF0000"/>
        </w:rPr>
        <w:t xml:space="preserve">: Ailem’’ Temalı </w:t>
      </w:r>
      <w:r w:rsidRPr="00604D04">
        <w:rPr>
          <w:color w:val="FF0000"/>
        </w:rPr>
        <w:t>Fotoğraf Yarışması</w:t>
      </w:r>
    </w:p>
    <w:p w:rsidR="00150EAB" w:rsidRDefault="00365160">
      <w:pPr>
        <w:spacing w:after="237" w:line="259" w:lineRule="auto"/>
        <w:ind w:left="3046" w:right="3043" w:hanging="10"/>
        <w:jc w:val="center"/>
      </w:pPr>
      <w:r>
        <w:rPr>
          <w:b/>
        </w:rPr>
        <w:t xml:space="preserve">Fotoğraf Yarışması Şartnamesi </w:t>
      </w:r>
    </w:p>
    <w:p w:rsidR="00150EAB" w:rsidRDefault="00365160">
      <w:pPr>
        <w:pStyle w:val="Balk2"/>
        <w:ind w:left="62" w:right="0"/>
      </w:pPr>
      <w:r>
        <w:t>1.</w:t>
      </w:r>
      <w:r>
        <w:rPr>
          <w:rFonts w:ascii="Arial" w:eastAsia="Arial" w:hAnsi="Arial" w:cs="Arial"/>
        </w:rPr>
        <w:t xml:space="preserve"> </w:t>
      </w:r>
      <w:r>
        <w:t xml:space="preserve">KONU </w:t>
      </w:r>
    </w:p>
    <w:p w:rsidR="00150EAB" w:rsidRDefault="00365160">
      <w:pPr>
        <w:spacing w:after="254"/>
        <w:ind w:left="0" w:right="0" w:firstLine="708"/>
      </w:pPr>
      <w:r>
        <w:t xml:space="preserve">Fotoğraf yarışması “2025 Aile Yılı” kapsamında düzenlenecektir. </w:t>
      </w:r>
      <w:r w:rsidR="00E35D9F">
        <w:t>Bartın</w:t>
      </w:r>
      <w:r>
        <w:t xml:space="preserve"> ili mülki sınırları içerisinde (ilçe, köy, belde, mezra, yayla vb. dâhil) çekilmiş; ailenin kültürümüzdeki yerini ve önemini vurgulayan </w:t>
      </w:r>
      <w:r>
        <w:rPr>
          <w:b/>
        </w:rPr>
        <w:t>“AİLE TEMASINI”</w:t>
      </w:r>
      <w:r>
        <w:t xml:space="preserve"> </w:t>
      </w:r>
      <w:r w:rsidR="00E35D9F">
        <w:t>Bartın</w:t>
      </w:r>
      <w:r>
        <w:t xml:space="preserve"> tarihi ve günümüz ile birleştiren fotoğraflar yarışmanın konusunu oluşturmaktadır. </w:t>
      </w:r>
    </w:p>
    <w:p w:rsidR="00150EAB" w:rsidRDefault="00365160">
      <w:pPr>
        <w:spacing w:after="257" w:line="265" w:lineRule="auto"/>
        <w:ind w:left="62" w:right="0" w:hanging="10"/>
        <w:jc w:val="left"/>
      </w:pPr>
      <w:r>
        <w:rPr>
          <w:b/>
        </w:rPr>
        <w:t>2.</w:t>
      </w:r>
      <w:r>
        <w:rPr>
          <w:rFonts w:ascii="Arial" w:eastAsia="Arial" w:hAnsi="Arial" w:cs="Arial"/>
          <w:b/>
        </w:rPr>
        <w:t xml:space="preserve"> </w:t>
      </w:r>
      <w:r>
        <w:rPr>
          <w:b/>
        </w:rPr>
        <w:t xml:space="preserve">YARIŞMANIN AMACI: </w:t>
      </w:r>
    </w:p>
    <w:p w:rsidR="00150EAB" w:rsidRDefault="00365160">
      <w:pPr>
        <w:spacing w:after="255"/>
        <w:ind w:left="0" w:right="0" w:firstLine="708"/>
      </w:pPr>
      <w:r>
        <w:t xml:space="preserve">Bu yarışma aile bağlarının sıcaklığını, sevginin dokusunu ve bir arada olmanın eşsiz değerini sanatsal bir bakışla unutulmaz kılmayı amaçlamaktadır. </w:t>
      </w:r>
    </w:p>
    <w:p w:rsidR="00150EAB" w:rsidRDefault="00365160">
      <w:pPr>
        <w:pStyle w:val="Balk2"/>
        <w:ind w:left="62" w:right="0"/>
      </w:pPr>
      <w:r>
        <w:t>3.</w:t>
      </w:r>
      <w:r>
        <w:rPr>
          <w:rFonts w:ascii="Arial" w:eastAsia="Arial" w:hAnsi="Arial" w:cs="Arial"/>
        </w:rPr>
        <w:t xml:space="preserve"> </w:t>
      </w:r>
      <w:r>
        <w:t xml:space="preserve">KATILIM KOŞULLARI VE ŞARTLARI </w:t>
      </w:r>
    </w:p>
    <w:p w:rsidR="00150EAB" w:rsidRDefault="00365160">
      <w:pPr>
        <w:numPr>
          <w:ilvl w:val="0"/>
          <w:numId w:val="1"/>
        </w:numPr>
        <w:ind w:right="0" w:hanging="355"/>
      </w:pPr>
      <w:r>
        <w:t xml:space="preserve">Fotoğraf yarışması </w:t>
      </w:r>
      <w:r w:rsidR="00E35D9F">
        <w:t>Bartın</w:t>
      </w:r>
      <w:r>
        <w:t xml:space="preserve"> Valiliği’nin </w:t>
      </w:r>
      <w:r w:rsidR="00E35D9F">
        <w:rPr>
          <w:b/>
        </w:rPr>
        <w:t>…/…/</w:t>
      </w:r>
      <w:r>
        <w:rPr>
          <w:b/>
        </w:rPr>
        <w:t xml:space="preserve">2025 tarih </w:t>
      </w:r>
      <w:r>
        <w:t>ve</w:t>
      </w:r>
      <w:r>
        <w:rPr>
          <w:b/>
        </w:rPr>
        <w:t xml:space="preserve"> </w:t>
      </w:r>
      <w:proofErr w:type="gramStart"/>
      <w:r w:rsidR="00E35D9F">
        <w:rPr>
          <w:b/>
        </w:rPr>
        <w:t>……..</w:t>
      </w:r>
      <w:proofErr w:type="gramEnd"/>
      <w:r>
        <w:rPr>
          <w:b/>
        </w:rPr>
        <w:t xml:space="preserve"> </w:t>
      </w:r>
      <w:proofErr w:type="gramStart"/>
      <w:r>
        <w:rPr>
          <w:b/>
        </w:rPr>
        <w:t>sayılı</w:t>
      </w:r>
      <w:proofErr w:type="gramEnd"/>
      <w:r>
        <w:rPr>
          <w:b/>
        </w:rPr>
        <w:t xml:space="preserve"> Makam Olur’u</w:t>
      </w:r>
      <w:r>
        <w:t xml:space="preserve"> ile yapılmaktadır. </w:t>
      </w:r>
    </w:p>
    <w:p w:rsidR="00E711BE" w:rsidRDefault="00E711BE">
      <w:pPr>
        <w:numPr>
          <w:ilvl w:val="0"/>
          <w:numId w:val="1"/>
        </w:numPr>
        <w:ind w:right="0" w:hanging="355"/>
      </w:pPr>
      <w:r>
        <w:t xml:space="preserve">Yarışmaya 18 yaşını tamamlamış kişiler katılım sağlayabilecektir. </w:t>
      </w:r>
    </w:p>
    <w:p w:rsidR="00150EAB" w:rsidRDefault="00365160">
      <w:pPr>
        <w:numPr>
          <w:ilvl w:val="0"/>
          <w:numId w:val="1"/>
        </w:numPr>
        <w:ind w:right="0" w:hanging="355"/>
      </w:pPr>
      <w:r>
        <w:t xml:space="preserve">Gönderilecek fotoğraflar paspartusuz ve kenar boşluksuz olmalıdır. Fotoğraf üzerinde isim, imza, </w:t>
      </w:r>
      <w:proofErr w:type="gramStart"/>
      <w:r>
        <w:t>logo</w:t>
      </w:r>
      <w:proofErr w:type="gramEnd"/>
      <w:r>
        <w:t xml:space="preserve">, tarih, işaret, çizim vb. bilgiler bulunmamalıdır. </w:t>
      </w:r>
    </w:p>
    <w:p w:rsidR="00150EAB" w:rsidRDefault="00365160">
      <w:pPr>
        <w:numPr>
          <w:ilvl w:val="0"/>
          <w:numId w:val="1"/>
        </w:numPr>
        <w:ind w:right="0" w:hanging="355"/>
      </w:pPr>
      <w:r>
        <w:t>E-posta (</w:t>
      </w:r>
      <w:r w:rsidR="00E35D9F">
        <w:rPr>
          <w:u w:val="single" w:color="000000"/>
        </w:rPr>
        <w:t>bartin</w:t>
      </w:r>
      <w:r>
        <w:rPr>
          <w:u w:val="single" w:color="000000"/>
        </w:rPr>
        <w:t>@aile.gov.tr</w:t>
      </w:r>
      <w:r>
        <w:t xml:space="preserve">) adresine gönderilecek fotoğraflar bozulmamış olmalıdır. Aksi halde sistemde yaşanacak problemlerden kuruluş ve kurul sorumlu değildir. </w:t>
      </w:r>
    </w:p>
    <w:p w:rsidR="00150EAB" w:rsidRDefault="00365160">
      <w:pPr>
        <w:numPr>
          <w:ilvl w:val="0"/>
          <w:numId w:val="1"/>
        </w:numPr>
        <w:spacing w:after="161"/>
        <w:ind w:right="0" w:hanging="355"/>
      </w:pPr>
      <w:r>
        <w:t xml:space="preserve">Yarışma, konuya ilgi duyan tüm amatör veya profesyonel katılımcılara (seçici kurul ve birinci derece yakınları dışında) açıktır. </w:t>
      </w:r>
    </w:p>
    <w:p w:rsidR="00150EAB" w:rsidRDefault="00365160">
      <w:pPr>
        <w:numPr>
          <w:ilvl w:val="0"/>
          <w:numId w:val="1"/>
        </w:numPr>
        <w:spacing w:after="88"/>
        <w:ind w:right="0" w:hanging="355"/>
      </w:pPr>
      <w:r>
        <w:t xml:space="preserve">Yarışmaya katılım ücretsizdir. </w:t>
      </w:r>
    </w:p>
    <w:p w:rsidR="00150EAB" w:rsidRDefault="00365160">
      <w:pPr>
        <w:numPr>
          <w:ilvl w:val="0"/>
          <w:numId w:val="1"/>
        </w:numPr>
        <w:ind w:right="0" w:hanging="355"/>
      </w:pPr>
      <w:r>
        <w:t xml:space="preserve">Daha önce başka yerlerde çekilen fotoğraflar yarışmaya kabul edilmeyecektir ve bu durumda oluşan zararlardan katılımcı sorumlu olacaktır (Durumun tespiti halinde katılımcı ödüle hak kazanamaz). Sadece, </w:t>
      </w:r>
      <w:r w:rsidR="00E35D9F">
        <w:t>Bartın</w:t>
      </w:r>
      <w:r>
        <w:t xml:space="preserve"> ili mülki sınırları içerisinde (ilçe, köy, belde, mezra, yayla vb. dâhil) çekilmiş fotoğraflar yarışmaya kabul edilecektir. (İlk 3’e kalan fotoğrafların sahiplerine fotoğraftaki </w:t>
      </w:r>
      <w:proofErr w:type="gramStart"/>
      <w:r>
        <w:t>mekanın</w:t>
      </w:r>
      <w:proofErr w:type="gramEnd"/>
      <w:r>
        <w:t xml:space="preserve"> </w:t>
      </w:r>
      <w:r w:rsidR="00E35D9F">
        <w:t>Bartın</w:t>
      </w:r>
      <w:r>
        <w:t xml:space="preserve"> ilinde olduğu ispatlaması istenebilir). Aksi durumun tespiti halinde doğacak hukuki sorumluluklar katılımcıya aittir. </w:t>
      </w:r>
    </w:p>
    <w:p w:rsidR="00150EAB" w:rsidRDefault="00365160">
      <w:pPr>
        <w:numPr>
          <w:ilvl w:val="0"/>
          <w:numId w:val="1"/>
        </w:numPr>
        <w:ind w:right="0" w:hanging="355"/>
      </w:pPr>
      <w:r>
        <w:lastRenderedPageBreak/>
        <w:t xml:space="preserve">Yarışmaya eser gönderenler, eserlerin kendilerine ait olduğunu beyan ve taahhüt etmiş sayılır. </w:t>
      </w:r>
    </w:p>
    <w:p w:rsidR="00150EAB" w:rsidRDefault="00E35D9F">
      <w:pPr>
        <w:numPr>
          <w:ilvl w:val="0"/>
          <w:numId w:val="1"/>
        </w:numPr>
        <w:ind w:right="0" w:hanging="355"/>
      </w:pPr>
      <w:r>
        <w:t>Bartın</w:t>
      </w:r>
      <w:r w:rsidR="00365160">
        <w:t xml:space="preserve"> Aile ve Sosyal Hizmetler İl Müdürlüğü katılımcıların fotoğraflarıyla ilgili izinler ve telif haklarıyla ilgili herhangi bir sorumluluk kabul etmez. </w:t>
      </w:r>
    </w:p>
    <w:p w:rsidR="00150EAB" w:rsidRDefault="00365160">
      <w:pPr>
        <w:numPr>
          <w:ilvl w:val="0"/>
          <w:numId w:val="1"/>
        </w:numPr>
        <w:ind w:right="0" w:hanging="355"/>
      </w:pPr>
      <w:r>
        <w:t xml:space="preserve">Yarışmaya; renkli, siyah-beyaz ve </w:t>
      </w:r>
      <w:proofErr w:type="spellStart"/>
      <w:r>
        <w:t>sepia</w:t>
      </w:r>
      <w:proofErr w:type="spellEnd"/>
      <w:r>
        <w:t xml:space="preserve"> gibi monokrom (tek renk) fotoğraflarla katılım yapılabilir.  </w:t>
      </w:r>
    </w:p>
    <w:p w:rsidR="00150EAB" w:rsidRDefault="00365160">
      <w:pPr>
        <w:numPr>
          <w:ilvl w:val="0"/>
          <w:numId w:val="1"/>
        </w:numPr>
        <w:ind w:right="0" w:hanging="355"/>
      </w:pPr>
      <w:r>
        <w:t xml:space="preserve">Yarışmada ödül, mansiyon ve sergileme hakkı kazanan tüm fotoğraflar sergi amaçlı olarak ya da farklı bir şekilde ileri bir tarihte </w:t>
      </w:r>
      <w:r w:rsidR="00E35D9F">
        <w:t>Bartın</w:t>
      </w:r>
      <w:r>
        <w:t xml:space="preserve"> Aile ve Sosyal Hizmetler İl Müdürlüğü tarafından kullanılabilecektir. Bu nedenle başvuru sırasında gönderilen fotoğraflar; eser sahibinin arzu ettiği kadrajda, büyük basıma uygun olacak şekilde, yüksek çözünürlükte (150 - 300 </w:t>
      </w:r>
      <w:proofErr w:type="spellStart"/>
      <w:r>
        <w:t>dpi</w:t>
      </w:r>
      <w:proofErr w:type="spellEnd"/>
      <w:r>
        <w:t xml:space="preserve">), 8-12 ve/veya en yüksek sıkıştırma kalitesinde </w:t>
      </w:r>
      <w:r>
        <w:rPr>
          <w:u w:val="single" w:color="000000"/>
        </w:rPr>
        <w:t xml:space="preserve">kısa kenarı en az 2400 </w:t>
      </w:r>
      <w:proofErr w:type="spellStart"/>
      <w:r>
        <w:rPr>
          <w:u w:val="single" w:color="000000"/>
        </w:rPr>
        <w:t>pixel</w:t>
      </w:r>
      <w:proofErr w:type="spellEnd"/>
      <w:r>
        <w:t xml:space="preserve"> olarak </w:t>
      </w:r>
      <w:r>
        <w:rPr>
          <w:u w:val="single" w:color="000000"/>
        </w:rPr>
        <w:t>JPEG formatında</w:t>
      </w:r>
      <w:r>
        <w:t xml:space="preserve"> gönderilmelidir. </w:t>
      </w:r>
    </w:p>
    <w:p w:rsidR="00150EAB" w:rsidRDefault="00365160">
      <w:pPr>
        <w:numPr>
          <w:ilvl w:val="0"/>
          <w:numId w:val="1"/>
        </w:numPr>
        <w:ind w:right="0" w:hanging="355"/>
      </w:pPr>
      <w:r>
        <w:t xml:space="preserve">Yarışmaya gönderilecek fotoğraflar profesyonel fotoğraf makinası ile çekilebileceği gibi, kompakt fotoğraf makinası ya da cep telefonu ile de çekilmiş olabilir. Tüm dijital formatta çekilen fotoğraflar ile katılım sağlanabilir. Fakat yeter çözünürlük ve kalite şartları sağlanamamış ise seçici kurul (jüri) tarafından değerlendirilmeyecektir. </w:t>
      </w:r>
    </w:p>
    <w:p w:rsidR="00150EAB" w:rsidRDefault="00365160">
      <w:pPr>
        <w:numPr>
          <w:ilvl w:val="0"/>
          <w:numId w:val="1"/>
        </w:numPr>
        <w:spacing w:after="92"/>
        <w:ind w:right="0" w:hanging="355"/>
      </w:pPr>
      <w:r>
        <w:t>Birden fazla fotoğrafın montajıyla oluşturulan fotoğraflar (</w:t>
      </w:r>
      <w:proofErr w:type="gramStart"/>
      <w:r>
        <w:t>kolaj</w:t>
      </w:r>
      <w:proofErr w:type="gramEnd"/>
      <w:r>
        <w:t xml:space="preserve">) yarışma dışında tutulur. </w:t>
      </w:r>
    </w:p>
    <w:p w:rsidR="00150EAB" w:rsidRDefault="00365160">
      <w:pPr>
        <w:numPr>
          <w:ilvl w:val="0"/>
          <w:numId w:val="1"/>
        </w:numPr>
        <w:ind w:right="0" w:hanging="355"/>
      </w:pPr>
      <w:r>
        <w:t xml:space="preserve">Ödül ve mansiyon alan, sergilemeye değer bulunan fotoğraflar yarışma sonrası eser sahiplerinden orijinal boyutlarında ve yüksek çözünürlüklü haliyle istenebilir. </w:t>
      </w:r>
    </w:p>
    <w:p w:rsidR="00150EAB" w:rsidRDefault="00365160">
      <w:pPr>
        <w:numPr>
          <w:ilvl w:val="0"/>
          <w:numId w:val="1"/>
        </w:numPr>
        <w:spacing w:after="98"/>
        <w:ind w:right="0" w:hanging="355"/>
      </w:pPr>
      <w:r>
        <w:t xml:space="preserve">Yarışma sayısal ortamdadır, </w:t>
      </w:r>
      <w:r>
        <w:rPr>
          <w:b/>
        </w:rPr>
        <w:t>baskı fotoğraf</w:t>
      </w:r>
      <w:r>
        <w:t xml:space="preserve"> kabul edilmeyecektir. </w:t>
      </w:r>
    </w:p>
    <w:p w:rsidR="00150EAB" w:rsidRDefault="00365160">
      <w:pPr>
        <w:numPr>
          <w:ilvl w:val="0"/>
          <w:numId w:val="1"/>
        </w:numPr>
        <w:ind w:right="0" w:hanging="355"/>
      </w:pPr>
      <w:r>
        <w:t xml:space="preserve">Katılım koşullarına ve şartlarına uymayan fotoğrafların ödülleri iptal edilecek ve yerine başka bir fotoğraf konmayacaktır. </w:t>
      </w:r>
    </w:p>
    <w:p w:rsidR="00150EAB" w:rsidRDefault="00365160">
      <w:pPr>
        <w:numPr>
          <w:ilvl w:val="0"/>
          <w:numId w:val="1"/>
        </w:numPr>
        <w:spacing w:after="96"/>
        <w:ind w:right="0" w:hanging="355"/>
      </w:pPr>
      <w:r>
        <w:t xml:space="preserve">Her katılımcı en çok </w:t>
      </w:r>
      <w:r w:rsidR="00E711BE" w:rsidRPr="00E711BE">
        <w:rPr>
          <w:b/>
        </w:rPr>
        <w:t>3</w:t>
      </w:r>
      <w:r w:rsidR="00E711BE">
        <w:rPr>
          <w:b/>
        </w:rPr>
        <w:t xml:space="preserve"> (Üç</w:t>
      </w:r>
      <w:r>
        <w:rPr>
          <w:b/>
        </w:rPr>
        <w:t>)</w:t>
      </w:r>
      <w:r>
        <w:t xml:space="preserve"> eser ile yarışmaya katılabilir. </w:t>
      </w:r>
    </w:p>
    <w:p w:rsidR="00E711BE" w:rsidRDefault="00E711BE">
      <w:pPr>
        <w:numPr>
          <w:ilvl w:val="0"/>
          <w:numId w:val="1"/>
        </w:numPr>
        <w:spacing w:after="96"/>
        <w:ind w:right="0" w:hanging="355"/>
      </w:pPr>
      <w:r>
        <w:t>Katılımcılar fotoğrafın çekildiği yeri, tarihi ve saati ibraz etmek zorundadır.</w:t>
      </w:r>
    </w:p>
    <w:p w:rsidR="00150EAB" w:rsidRDefault="00365160">
      <w:pPr>
        <w:numPr>
          <w:ilvl w:val="0"/>
          <w:numId w:val="1"/>
        </w:numPr>
        <w:ind w:right="0" w:hanging="355"/>
      </w:pPr>
      <w:r>
        <w:t xml:space="preserve">Yarışmaya gönderilecek fotoğraflara verilecek isim; 6 rakamdan oluşacak katılımcının rumuzu (Örneğin; 012345) ve fotoğrafın sıra numarası olarak hazırlanmalıdır (Örneğin; 012345-1.jpg, 012345-2.jpg, </w:t>
      </w:r>
      <w:proofErr w:type="gramStart"/>
      <w:r>
        <w:t>...,</w:t>
      </w:r>
      <w:proofErr w:type="gramEnd"/>
      <w:r>
        <w:t xml:space="preserve"> gibi). </w:t>
      </w:r>
    </w:p>
    <w:p w:rsidR="00150EAB" w:rsidRDefault="00365160">
      <w:pPr>
        <w:numPr>
          <w:ilvl w:val="0"/>
          <w:numId w:val="1"/>
        </w:numPr>
        <w:ind w:right="0" w:hanging="355"/>
      </w:pPr>
      <w:r>
        <w:t>Şartnamenin son sayfasında bulunan katılım formunun eksiksiz olarak doldurulması ve fotoğraflarla tek e-posta (</w:t>
      </w:r>
      <w:r w:rsidR="00A6156B">
        <w:rPr>
          <w:u w:val="single" w:color="000000"/>
        </w:rPr>
        <w:t>barti</w:t>
      </w:r>
      <w:r w:rsidR="00E35D9F">
        <w:rPr>
          <w:u w:val="single" w:color="000000"/>
        </w:rPr>
        <w:t>n</w:t>
      </w:r>
      <w:r>
        <w:rPr>
          <w:u w:val="single" w:color="000000"/>
        </w:rPr>
        <w:t>@aile.gov.tr</w:t>
      </w:r>
      <w:r>
        <w:t xml:space="preserve">) olarak gönderilmesi gerekmektedir. </w:t>
      </w:r>
    </w:p>
    <w:p w:rsidR="00E711BE" w:rsidRDefault="00E711BE" w:rsidP="00E711BE">
      <w:pPr>
        <w:numPr>
          <w:ilvl w:val="0"/>
          <w:numId w:val="1"/>
        </w:numPr>
        <w:ind w:right="0" w:hanging="355"/>
      </w:pPr>
      <w:r>
        <w:t xml:space="preserve">Eserlerin gönderilmesinde kaynaklanabilecek olası sorunlardan Bartın Aile ve Sosyal Hizmetler İl Müdürlüğü sorumlu olmayacaktır. </w:t>
      </w:r>
    </w:p>
    <w:p w:rsidR="00150EAB" w:rsidRDefault="00365160">
      <w:pPr>
        <w:numPr>
          <w:ilvl w:val="0"/>
          <w:numId w:val="1"/>
        </w:numPr>
        <w:ind w:right="0" w:hanging="355"/>
      </w:pPr>
      <w:r>
        <w:t xml:space="preserve">Son eser teslim tarihi olan 30.04.2025 Perşembe akşamı saat 23:59’a kadar gönderilen epostalar kabul edilecektir. Geç ulaşan eserler yarışmaya dâhil edilmeyecektir. </w:t>
      </w:r>
    </w:p>
    <w:p w:rsidR="00150EAB" w:rsidRDefault="00365160">
      <w:pPr>
        <w:numPr>
          <w:ilvl w:val="0"/>
          <w:numId w:val="1"/>
        </w:numPr>
        <w:ind w:right="0" w:hanging="355"/>
      </w:pPr>
      <w:r>
        <w:t xml:space="preserve">Katılımcı, yarışmaya gönderdiği yapıtın tümüyle kendisine ait olduğunu ve tüm izinlerinin alındığını kabul, beyan ve taahhüt eder. Ödül alan katılımcılardan bu beyan ve kabulleri dışında hareket ettiği anlaşılanlardan elde ettikleri ödül, unvan ve her türlü kazanımları geri alınır ve hukuki işlemler uygulanır. </w:t>
      </w:r>
    </w:p>
    <w:p w:rsidR="00150EAB" w:rsidRDefault="00365160">
      <w:pPr>
        <w:numPr>
          <w:ilvl w:val="0"/>
          <w:numId w:val="1"/>
        </w:numPr>
        <w:ind w:right="0" w:hanging="355"/>
      </w:pPr>
      <w:r>
        <w:lastRenderedPageBreak/>
        <w:t xml:space="preserve">Yarışmaya herhangi bir şekilde eser gönderen yarışmacılar bu şartnamedeki tüm şartları peşinen kabul etmiş sayılacaktır. </w:t>
      </w:r>
    </w:p>
    <w:p w:rsidR="00150EAB" w:rsidRDefault="00365160">
      <w:pPr>
        <w:numPr>
          <w:ilvl w:val="0"/>
          <w:numId w:val="1"/>
        </w:numPr>
        <w:spacing w:after="84"/>
        <w:ind w:right="0" w:hanging="355"/>
      </w:pPr>
      <w:r>
        <w:t xml:space="preserve">Ödül ve sergilemenin iptal edilmesi halinde; iptal durumu, </w:t>
      </w:r>
      <w:r w:rsidR="00E35D9F">
        <w:t>Bartın</w:t>
      </w:r>
      <w:r>
        <w:t xml:space="preserve"> Aile ve Sosyal Hizmetler İl Müdürlüğü’nün </w:t>
      </w:r>
      <w:r>
        <w:rPr>
          <w:u w:val="single" w:color="000000"/>
        </w:rPr>
        <w:t>https://www.aile.gov.tr/</w:t>
      </w:r>
      <w:r w:rsidR="00A6156B">
        <w:rPr>
          <w:u w:val="single" w:color="000000"/>
        </w:rPr>
        <w:t>bartin</w:t>
      </w:r>
      <w:r>
        <w:t xml:space="preserve"> web adresinden duyurulacaktır. </w:t>
      </w:r>
    </w:p>
    <w:p w:rsidR="00150EAB" w:rsidRDefault="00365160">
      <w:pPr>
        <w:numPr>
          <w:ilvl w:val="0"/>
          <w:numId w:val="1"/>
        </w:numPr>
        <w:ind w:right="0" w:hanging="355"/>
      </w:pPr>
      <w:r>
        <w:t xml:space="preserve">Yarışmaya gönderilecek fotoğrafların herhangi bir </w:t>
      </w:r>
      <w:r w:rsidR="00E711BE">
        <w:t xml:space="preserve">yarışmada ödül almamış olması gerekmektedir. </w:t>
      </w:r>
    </w:p>
    <w:p w:rsidR="00150EAB" w:rsidRDefault="00365160">
      <w:pPr>
        <w:numPr>
          <w:ilvl w:val="0"/>
          <w:numId w:val="1"/>
        </w:numPr>
        <w:spacing w:after="83"/>
        <w:ind w:right="0" w:hanging="355"/>
      </w:pPr>
      <w:r>
        <w:t xml:space="preserve">Şartnamede yer almayan ve ihtilaflı durumlarda düzenleyici kurumun kararları geçerlidir. </w:t>
      </w:r>
    </w:p>
    <w:p w:rsidR="00150EAB" w:rsidRDefault="00365160">
      <w:pPr>
        <w:numPr>
          <w:ilvl w:val="0"/>
          <w:numId w:val="1"/>
        </w:numPr>
        <w:ind w:right="0" w:hanging="355"/>
      </w:pPr>
      <w:r>
        <w:t xml:space="preserve">Kural ihlallerinde, katılımcının ödül ve/veya sergilemesi iptal edilir; ödül ve/veya sergileme yeri boş bırakılır; ödül, sergileme, unvan ve kazanımları geri alınır. Bu durum diğer yarışmacıların sıralamasında değişiklik yapılacağı anlamı taşımaz; diğer ödül ve/veya sergileme almış ve/veya alamamış yarışmacılara talep hakkı doğurmaz. Ödül ve/veya sergileme bedeli ödenmişse katılımcının iade etmesi gerekir. </w:t>
      </w:r>
    </w:p>
    <w:p w:rsidR="00150EAB" w:rsidRDefault="00365160">
      <w:pPr>
        <w:numPr>
          <w:ilvl w:val="0"/>
          <w:numId w:val="1"/>
        </w:numPr>
        <w:ind w:right="0" w:hanging="355"/>
      </w:pPr>
      <w:r>
        <w:t xml:space="preserve">Herhangi bir nedenden dolayı, son katılım tarihi uzatılmış ise uzatılan bu zaman içinde çekilmiş fotoğraflar da yarışmaya katılabilir. </w:t>
      </w:r>
    </w:p>
    <w:p w:rsidR="00150EAB" w:rsidRDefault="00365160">
      <w:pPr>
        <w:numPr>
          <w:ilvl w:val="0"/>
          <w:numId w:val="1"/>
        </w:numPr>
        <w:ind w:right="0" w:hanging="355"/>
      </w:pPr>
      <w:r>
        <w:t xml:space="preserve">Başkasına ait görüntüleri olduğu gibi veya kısmen kullanan, yarışmaya gönderdiği fotoğraflar üzerinde, yapıt kendisine ait olmadığı halde kendisininmiş gibi göstermeye ve değerlendirme kurulunu yanıltmaya yönelik her türlü müdahale ve değişiklik yapan kişiler hakkında kural ihlali işlemi uygulanır. </w:t>
      </w:r>
    </w:p>
    <w:p w:rsidR="00150EAB" w:rsidRDefault="00365160">
      <w:pPr>
        <w:numPr>
          <w:ilvl w:val="0"/>
          <w:numId w:val="1"/>
        </w:numPr>
        <w:ind w:right="0" w:hanging="355"/>
      </w:pPr>
      <w:r>
        <w:t xml:space="preserve">Fotoğraf/fotoğraflar gönderilirken EK’ te bulunan belgedeki bilgilerin eksiksiz doldurularak eklenmesi gerekmektedir. </w:t>
      </w:r>
    </w:p>
    <w:p w:rsidR="00150EAB" w:rsidRDefault="00E35D9F">
      <w:pPr>
        <w:numPr>
          <w:ilvl w:val="0"/>
          <w:numId w:val="1"/>
        </w:numPr>
        <w:ind w:right="0" w:hanging="355"/>
      </w:pPr>
      <w:r>
        <w:t>Bartın</w:t>
      </w:r>
      <w:r w:rsidR="00365160">
        <w:t xml:space="preserve"> Aile ve Sosyal Hizmetler İl Müdürlüğü bir başvurunun kurallara aykırı olduğunu tespit ederse başvuruyu geri çevirme yetkisine sahiptir. </w:t>
      </w:r>
    </w:p>
    <w:p w:rsidR="00150EAB" w:rsidRDefault="00365160">
      <w:pPr>
        <w:numPr>
          <w:ilvl w:val="0"/>
          <w:numId w:val="1"/>
        </w:numPr>
        <w:spacing w:after="227"/>
        <w:ind w:right="0" w:hanging="355"/>
      </w:pPr>
      <w:r>
        <w:t>Yarışma sonucu</w:t>
      </w:r>
      <w:r w:rsidR="00AE5E8D">
        <w:t xml:space="preserve"> Bartın</w:t>
      </w:r>
      <w:r>
        <w:t xml:space="preserve"> Aile ve Sosyal Hizmetler İl Müdürlüğü’nün </w:t>
      </w:r>
      <w:r>
        <w:rPr>
          <w:u w:val="single" w:color="000000"/>
        </w:rPr>
        <w:t>https://www.aile.gov.tr/</w:t>
      </w:r>
      <w:r w:rsidR="00A6156B">
        <w:rPr>
          <w:u w:val="single" w:color="000000"/>
        </w:rPr>
        <w:t>barti</w:t>
      </w:r>
      <w:r w:rsidR="00E35D9F">
        <w:rPr>
          <w:u w:val="single" w:color="000000"/>
        </w:rPr>
        <w:t>n</w:t>
      </w:r>
      <w:r>
        <w:t xml:space="preserve"> web adresinde ilan edilecek; ayrıca tüm ödül ve sergileme kazanan katılımcılara düzenleme kurulu tarafından telefon ve/veya elektronik posta yoluyla bildirilecektir. </w:t>
      </w:r>
    </w:p>
    <w:p w:rsidR="00901BC1" w:rsidRDefault="00901BC1">
      <w:pPr>
        <w:numPr>
          <w:ilvl w:val="0"/>
          <w:numId w:val="1"/>
        </w:numPr>
        <w:spacing w:after="227"/>
        <w:ind w:right="0" w:hanging="355"/>
      </w:pPr>
      <w:r>
        <w:t xml:space="preserve">Yarışmaya yapay </w:t>
      </w:r>
      <w:proofErr w:type="gramStart"/>
      <w:r>
        <w:t>zeka</w:t>
      </w:r>
      <w:proofErr w:type="gramEnd"/>
      <w:r>
        <w:t xml:space="preserve"> ile oluşturulmuş ya da yapay zekanın fotoğrafta yer aldığı tespit edilen eserler değerlendirmeye alınmayacaktır. </w:t>
      </w:r>
    </w:p>
    <w:p w:rsidR="00150EAB" w:rsidRDefault="00365160">
      <w:pPr>
        <w:pStyle w:val="Balk2"/>
        <w:ind w:left="62" w:right="0"/>
      </w:pPr>
      <w:r>
        <w:t>4.</w:t>
      </w:r>
      <w:r>
        <w:rPr>
          <w:rFonts w:ascii="Arial" w:eastAsia="Arial" w:hAnsi="Arial" w:cs="Arial"/>
        </w:rPr>
        <w:t xml:space="preserve"> </w:t>
      </w:r>
      <w:r>
        <w:t xml:space="preserve">KULLANIM HAKLARI </w:t>
      </w:r>
    </w:p>
    <w:p w:rsidR="00150EAB" w:rsidRDefault="00365160">
      <w:pPr>
        <w:numPr>
          <w:ilvl w:val="0"/>
          <w:numId w:val="2"/>
        </w:numPr>
        <w:ind w:right="0" w:hanging="355"/>
      </w:pPr>
      <w:proofErr w:type="gramStart"/>
      <w:r>
        <w:t>Yarışmada ödül, mansiyon ve sergileme kazanan</w:t>
      </w:r>
      <w:r w:rsidR="00901BC1">
        <w:t xml:space="preserve"> </w:t>
      </w:r>
      <w:r>
        <w:t xml:space="preserve">tüm fotoğraflar </w:t>
      </w:r>
      <w:r w:rsidR="00E35D9F">
        <w:t>Bartın</w:t>
      </w:r>
      <w:r>
        <w:t xml:space="preserve"> Aile ve Sosyal Hizmetler İl Müdürlüğü yayınlarında isminin ve eser adının kullanılması şartıyla münhasır bir kullanım hakkını verdiğini peşinen kabul ettiğini ve buna bağlı olarak gerek Fikir ve Sanat Eserleri Kanunu, gerekse diğer ilgili mevzuat gereğince gönderdiği tüm fotoğraflarının çoğaltma, işleme, temsil, umuma iletim haklarının ve yayımlanma haklarının kullanımı için süresiz olarak </w:t>
      </w:r>
      <w:r w:rsidR="00E35D9F">
        <w:t>Bartın</w:t>
      </w:r>
      <w:r>
        <w:t xml:space="preserve"> Aile ve Sosyal Hizmetler İl Müdürlüğü’ne izin/</w:t>
      </w:r>
      <w:proofErr w:type="spellStart"/>
      <w:r>
        <w:t>muvaffakatname</w:t>
      </w:r>
      <w:proofErr w:type="spellEnd"/>
      <w:r>
        <w:t xml:space="preserve"> verdiğini kabul eder. </w:t>
      </w:r>
      <w:proofErr w:type="gramEnd"/>
    </w:p>
    <w:p w:rsidR="00150EAB" w:rsidRDefault="00365160">
      <w:pPr>
        <w:numPr>
          <w:ilvl w:val="0"/>
          <w:numId w:val="2"/>
        </w:numPr>
        <w:spacing w:after="244"/>
        <w:ind w:right="0" w:hanging="355"/>
      </w:pPr>
      <w:r>
        <w:lastRenderedPageBreak/>
        <w:t>Bu şekilde kullanılan eserler için, eser sahibi sonradan verdiği izni kesinlikle geri almayacağını ve eserin yukarıdaki şekilde kullanılmasını engellemeyeceğini veya bu izin/</w:t>
      </w:r>
      <w:proofErr w:type="spellStart"/>
      <w:r>
        <w:t>muvaffakatname</w:t>
      </w:r>
      <w:proofErr w:type="spellEnd"/>
      <w:r>
        <w:t xml:space="preserve"> için herhangi bir telif hakkı veya maddi, manevi talepte bulunmayacağını gayri kabili rücu kabul, beyan ve taahhüt eder. Eserlerin kullanım hakları </w:t>
      </w:r>
      <w:r w:rsidR="00E35D9F">
        <w:t>Bartın</w:t>
      </w:r>
      <w:r>
        <w:t xml:space="preserve"> Aile v</w:t>
      </w:r>
      <w:r w:rsidR="00901BC1">
        <w:t xml:space="preserve">e Sosyal Hizmetler İl Müdürlüğüne </w:t>
      </w:r>
      <w:r>
        <w:t xml:space="preserve">ait olacaktır. </w:t>
      </w:r>
    </w:p>
    <w:p w:rsidR="00901BC1" w:rsidRDefault="00901BC1">
      <w:pPr>
        <w:numPr>
          <w:ilvl w:val="0"/>
          <w:numId w:val="2"/>
        </w:numPr>
        <w:spacing w:after="244"/>
        <w:ind w:right="0" w:hanging="355"/>
      </w:pPr>
      <w:r>
        <w:t xml:space="preserve">Yarışmada ödül almaya hak kazanamayan eserler yarışmanın bitiminde (Ödül töreninden) sonraki 30 iş günü içerisinde sistemden silinecektir. </w:t>
      </w:r>
    </w:p>
    <w:p w:rsidR="00150EAB" w:rsidRDefault="00365160">
      <w:pPr>
        <w:pStyle w:val="Balk2"/>
        <w:spacing w:after="317"/>
        <w:ind w:left="62" w:right="0"/>
      </w:pPr>
      <w:r>
        <w:t>5.</w:t>
      </w:r>
      <w:r>
        <w:rPr>
          <w:rFonts w:ascii="Arial" w:eastAsia="Arial" w:hAnsi="Arial" w:cs="Arial"/>
        </w:rPr>
        <w:t xml:space="preserve"> </w:t>
      </w:r>
      <w:r>
        <w:t xml:space="preserve">DİĞER HUSULAR </w:t>
      </w:r>
    </w:p>
    <w:p w:rsidR="00150EAB" w:rsidRDefault="00365160">
      <w:pPr>
        <w:numPr>
          <w:ilvl w:val="0"/>
          <w:numId w:val="3"/>
        </w:numPr>
        <w:spacing w:after="208"/>
        <w:ind w:right="0" w:hanging="418"/>
        <w:jc w:val="left"/>
      </w:pPr>
      <w:r>
        <w:t xml:space="preserve">Fotoğraf yarışması </w:t>
      </w:r>
      <w:r w:rsidR="00E35D9F">
        <w:t>Bartın</w:t>
      </w:r>
      <w:r>
        <w:t xml:space="preserve"> Valiliği’nin </w:t>
      </w:r>
      <w:r w:rsidR="00A6156B">
        <w:rPr>
          <w:b/>
        </w:rPr>
        <w:t>…/…/</w:t>
      </w:r>
      <w:r>
        <w:rPr>
          <w:b/>
        </w:rPr>
        <w:t xml:space="preserve">2025 tarih </w:t>
      </w:r>
      <w:r>
        <w:t>ve</w:t>
      </w:r>
      <w:r w:rsidR="00A6156B">
        <w:rPr>
          <w:b/>
        </w:rPr>
        <w:t xml:space="preserve"> </w:t>
      </w:r>
      <w:proofErr w:type="gramStart"/>
      <w:r w:rsidR="00A6156B">
        <w:rPr>
          <w:b/>
        </w:rPr>
        <w:t>………..</w:t>
      </w:r>
      <w:proofErr w:type="gramEnd"/>
      <w:r>
        <w:rPr>
          <w:b/>
        </w:rPr>
        <w:t xml:space="preserve"> sayılı Makam Olur’u</w:t>
      </w:r>
      <w:r>
        <w:t xml:space="preserve"> ile yapılmaktadır</w:t>
      </w:r>
      <w:r>
        <w:rPr>
          <w:sz w:val="23"/>
        </w:rPr>
        <w:t xml:space="preserve">. </w:t>
      </w:r>
    </w:p>
    <w:p w:rsidR="00150EAB" w:rsidRPr="00EC50ED" w:rsidRDefault="00365160">
      <w:pPr>
        <w:numPr>
          <w:ilvl w:val="0"/>
          <w:numId w:val="3"/>
        </w:numPr>
        <w:spacing w:after="0" w:line="259" w:lineRule="auto"/>
        <w:ind w:right="0" w:hanging="418"/>
        <w:jc w:val="left"/>
      </w:pPr>
      <w:r>
        <w:rPr>
          <w:sz w:val="23"/>
        </w:rPr>
        <w:t xml:space="preserve">Katılımcılar katılım/yarışma formunu imzalayarak bütün şartları kabul etmiş sayılırlar. </w:t>
      </w:r>
    </w:p>
    <w:p w:rsidR="00EC50ED" w:rsidRDefault="00EC50ED" w:rsidP="00EC50ED">
      <w:pPr>
        <w:ind w:left="333" w:firstLine="0"/>
      </w:pPr>
    </w:p>
    <w:p w:rsidR="00EC50ED" w:rsidRPr="00EC50ED" w:rsidRDefault="00EC50ED" w:rsidP="00EC50ED">
      <w:pPr>
        <w:rPr>
          <w:b/>
        </w:rPr>
      </w:pPr>
      <w:r w:rsidRPr="00EC50ED">
        <w:rPr>
          <w:b/>
        </w:rPr>
        <w:t>6. DEĞERLENDİRME KRİTERLERİ VE PUAN DEĞERLERİ</w:t>
      </w:r>
    </w:p>
    <w:tbl>
      <w:tblPr>
        <w:tblStyle w:val="TabloKlavuzu"/>
        <w:tblW w:w="0" w:type="auto"/>
        <w:tblLook w:val="04A0" w:firstRow="1" w:lastRow="0" w:firstColumn="1" w:lastColumn="0" w:noHBand="0" w:noVBand="1"/>
      </w:tblPr>
      <w:tblGrid>
        <w:gridCol w:w="338"/>
        <w:gridCol w:w="5186"/>
        <w:gridCol w:w="3475"/>
      </w:tblGrid>
      <w:tr w:rsidR="00EC50ED" w:rsidTr="00EC50ED">
        <w:tc>
          <w:tcPr>
            <w:tcW w:w="5524" w:type="dxa"/>
            <w:gridSpan w:val="2"/>
          </w:tcPr>
          <w:p w:rsidR="00EC50ED" w:rsidRDefault="00EC50ED" w:rsidP="00ED49F3">
            <w:pPr>
              <w:spacing w:after="0" w:line="240" w:lineRule="auto"/>
            </w:pPr>
            <w:r>
              <w:t xml:space="preserve">                    Değerlendirme Kriterleri</w:t>
            </w:r>
          </w:p>
        </w:tc>
        <w:tc>
          <w:tcPr>
            <w:tcW w:w="3475" w:type="dxa"/>
          </w:tcPr>
          <w:p w:rsidR="00EC50ED" w:rsidRDefault="00EC50ED" w:rsidP="00ED49F3">
            <w:r>
              <w:t>Puan Derecesi Değerlendirmesi</w:t>
            </w:r>
          </w:p>
        </w:tc>
      </w:tr>
      <w:tr w:rsidR="00EC50ED" w:rsidTr="00EC50ED">
        <w:tc>
          <w:tcPr>
            <w:tcW w:w="338" w:type="dxa"/>
          </w:tcPr>
          <w:p w:rsidR="00EC50ED" w:rsidRDefault="00EC50ED" w:rsidP="00ED49F3">
            <w:r>
              <w:t>1</w:t>
            </w:r>
          </w:p>
        </w:tc>
        <w:tc>
          <w:tcPr>
            <w:tcW w:w="5186" w:type="dxa"/>
          </w:tcPr>
          <w:p w:rsidR="00EC50ED" w:rsidRDefault="00EC50ED" w:rsidP="00ED49F3">
            <w:pPr>
              <w:spacing w:after="0" w:line="240" w:lineRule="auto"/>
            </w:pPr>
            <w:r>
              <w:t>Temaya Uygunluk Düzeyi</w:t>
            </w:r>
          </w:p>
        </w:tc>
        <w:tc>
          <w:tcPr>
            <w:tcW w:w="3475" w:type="dxa"/>
          </w:tcPr>
          <w:p w:rsidR="00EC50ED" w:rsidRDefault="00EC50ED" w:rsidP="00ED49F3">
            <w:r>
              <w:t>% 40</w:t>
            </w:r>
          </w:p>
        </w:tc>
      </w:tr>
      <w:tr w:rsidR="00EC50ED" w:rsidTr="00EC50ED">
        <w:tc>
          <w:tcPr>
            <w:tcW w:w="338" w:type="dxa"/>
          </w:tcPr>
          <w:p w:rsidR="00EC50ED" w:rsidRDefault="00EC50ED" w:rsidP="00ED49F3">
            <w:r>
              <w:t>2</w:t>
            </w:r>
          </w:p>
        </w:tc>
        <w:tc>
          <w:tcPr>
            <w:tcW w:w="5186" w:type="dxa"/>
          </w:tcPr>
          <w:p w:rsidR="00EC50ED" w:rsidRDefault="00EC50ED" w:rsidP="00ED49F3">
            <w:pPr>
              <w:spacing w:after="0" w:line="240" w:lineRule="auto"/>
            </w:pPr>
            <w:r>
              <w:t>Yaratıcılık Düzeyi</w:t>
            </w:r>
          </w:p>
        </w:tc>
        <w:tc>
          <w:tcPr>
            <w:tcW w:w="3475" w:type="dxa"/>
          </w:tcPr>
          <w:p w:rsidR="00EC50ED" w:rsidRDefault="00EC50ED" w:rsidP="00ED49F3">
            <w:r>
              <w:t>% 20</w:t>
            </w:r>
          </w:p>
        </w:tc>
      </w:tr>
      <w:tr w:rsidR="00EC50ED" w:rsidTr="00EC50ED">
        <w:tc>
          <w:tcPr>
            <w:tcW w:w="338" w:type="dxa"/>
          </w:tcPr>
          <w:p w:rsidR="00EC50ED" w:rsidRDefault="00EC50ED" w:rsidP="00ED49F3">
            <w:r>
              <w:t>3</w:t>
            </w:r>
          </w:p>
        </w:tc>
        <w:tc>
          <w:tcPr>
            <w:tcW w:w="5186" w:type="dxa"/>
          </w:tcPr>
          <w:p w:rsidR="00EC50ED" w:rsidRDefault="00EC50ED" w:rsidP="00ED49F3">
            <w:pPr>
              <w:spacing w:after="0" w:line="240" w:lineRule="auto"/>
            </w:pPr>
            <w:r>
              <w:t>Eserin Özgünlüğü</w:t>
            </w:r>
          </w:p>
        </w:tc>
        <w:tc>
          <w:tcPr>
            <w:tcW w:w="3475" w:type="dxa"/>
          </w:tcPr>
          <w:p w:rsidR="00EC50ED" w:rsidRDefault="00EC50ED" w:rsidP="00ED49F3">
            <w:r>
              <w:t>% 20</w:t>
            </w:r>
          </w:p>
        </w:tc>
      </w:tr>
      <w:tr w:rsidR="00EC50ED" w:rsidTr="00EC50ED">
        <w:tc>
          <w:tcPr>
            <w:tcW w:w="338" w:type="dxa"/>
          </w:tcPr>
          <w:p w:rsidR="00EC50ED" w:rsidRDefault="00EC50ED" w:rsidP="00ED49F3">
            <w:r>
              <w:t>4</w:t>
            </w:r>
          </w:p>
        </w:tc>
        <w:tc>
          <w:tcPr>
            <w:tcW w:w="5186" w:type="dxa"/>
          </w:tcPr>
          <w:p w:rsidR="00EC50ED" w:rsidRDefault="00EC50ED" w:rsidP="00ED49F3">
            <w:pPr>
              <w:spacing w:after="0" w:line="240" w:lineRule="auto"/>
            </w:pPr>
            <w:r>
              <w:t xml:space="preserve">Fotoğraftaki Görsel Ögelerin Uyumu </w:t>
            </w:r>
          </w:p>
        </w:tc>
        <w:tc>
          <w:tcPr>
            <w:tcW w:w="3475" w:type="dxa"/>
          </w:tcPr>
          <w:p w:rsidR="00EC50ED" w:rsidRDefault="00EC50ED" w:rsidP="00ED49F3">
            <w:r>
              <w:t>% 10</w:t>
            </w:r>
          </w:p>
        </w:tc>
      </w:tr>
      <w:tr w:rsidR="00EC50ED" w:rsidTr="00EC50ED">
        <w:tc>
          <w:tcPr>
            <w:tcW w:w="338" w:type="dxa"/>
          </w:tcPr>
          <w:p w:rsidR="00EC50ED" w:rsidRDefault="00EC50ED" w:rsidP="00ED49F3">
            <w:r>
              <w:t>5</w:t>
            </w:r>
          </w:p>
        </w:tc>
        <w:tc>
          <w:tcPr>
            <w:tcW w:w="5186" w:type="dxa"/>
          </w:tcPr>
          <w:p w:rsidR="00EC50ED" w:rsidRDefault="00EC50ED" w:rsidP="00ED49F3">
            <w:pPr>
              <w:spacing w:after="0" w:line="240" w:lineRule="auto"/>
            </w:pPr>
            <w:r>
              <w:t>Teknik Düzeyi</w:t>
            </w:r>
          </w:p>
        </w:tc>
        <w:tc>
          <w:tcPr>
            <w:tcW w:w="3475" w:type="dxa"/>
          </w:tcPr>
          <w:p w:rsidR="00EC50ED" w:rsidRDefault="00EC50ED" w:rsidP="00ED49F3">
            <w:r>
              <w:t>% 10</w:t>
            </w:r>
          </w:p>
        </w:tc>
      </w:tr>
      <w:tr w:rsidR="00EC50ED" w:rsidTr="00EC50ED">
        <w:tc>
          <w:tcPr>
            <w:tcW w:w="5524" w:type="dxa"/>
            <w:gridSpan w:val="2"/>
          </w:tcPr>
          <w:p w:rsidR="00EC50ED" w:rsidRDefault="00EC50ED" w:rsidP="00ED49F3">
            <w:pPr>
              <w:spacing w:after="0" w:line="240" w:lineRule="auto"/>
            </w:pPr>
            <w:r>
              <w:t xml:space="preserve">                                                                                                TOPLAM              </w:t>
            </w:r>
          </w:p>
        </w:tc>
        <w:tc>
          <w:tcPr>
            <w:tcW w:w="3475" w:type="dxa"/>
          </w:tcPr>
          <w:p w:rsidR="00EC50ED" w:rsidRDefault="00EC50ED" w:rsidP="00ED49F3">
            <w:r>
              <w:t xml:space="preserve">100 </w:t>
            </w:r>
          </w:p>
        </w:tc>
      </w:tr>
    </w:tbl>
    <w:p w:rsidR="00EC50ED" w:rsidRPr="00A6156B" w:rsidRDefault="00EC50ED" w:rsidP="00EC50ED">
      <w:pPr>
        <w:spacing w:after="0" w:line="259" w:lineRule="auto"/>
        <w:ind w:right="0"/>
        <w:jc w:val="left"/>
      </w:pPr>
    </w:p>
    <w:p w:rsidR="00A6156B" w:rsidRDefault="00A6156B" w:rsidP="00A6156B">
      <w:pPr>
        <w:spacing w:after="0" w:line="259" w:lineRule="auto"/>
        <w:ind w:left="751" w:right="0" w:firstLine="0"/>
        <w:jc w:val="left"/>
      </w:pPr>
    </w:p>
    <w:p w:rsidR="00150EAB" w:rsidRDefault="00EC50ED">
      <w:pPr>
        <w:pStyle w:val="Balk2"/>
        <w:spacing w:after="507"/>
        <w:ind w:left="62" w:right="0"/>
      </w:pPr>
      <w:r>
        <w:t>7</w:t>
      </w:r>
      <w:r w:rsidR="00365160">
        <w:t>.</w:t>
      </w:r>
      <w:r w:rsidR="00365160">
        <w:rPr>
          <w:rFonts w:ascii="Arial" w:eastAsia="Arial" w:hAnsi="Arial" w:cs="Arial"/>
        </w:rPr>
        <w:t xml:space="preserve"> </w:t>
      </w:r>
      <w:r w:rsidR="00365160">
        <w:t xml:space="preserve">YARIŞMA TAKVİMİ </w:t>
      </w:r>
    </w:p>
    <w:p w:rsidR="00150EAB" w:rsidRDefault="00365160">
      <w:pPr>
        <w:tabs>
          <w:tab w:val="center" w:pos="3243"/>
          <w:tab w:val="center" w:pos="4126"/>
        </w:tabs>
        <w:spacing w:after="323"/>
        <w:ind w:left="0" w:right="0" w:firstLine="0"/>
        <w:jc w:val="left"/>
      </w:pPr>
      <w:r>
        <w:t>Yarışma Başlangıç Tarihi</w:t>
      </w:r>
      <w:r>
        <w:rPr>
          <w:rFonts w:ascii="Calibri" w:eastAsia="Calibri" w:hAnsi="Calibri" w:cs="Calibri"/>
          <w:sz w:val="34"/>
          <w:vertAlign w:val="superscript"/>
        </w:rPr>
        <w:t xml:space="preserve"> </w:t>
      </w:r>
      <w:r>
        <w:rPr>
          <w:rFonts w:ascii="Calibri" w:eastAsia="Calibri" w:hAnsi="Calibri" w:cs="Calibri"/>
          <w:sz w:val="34"/>
          <w:vertAlign w:val="superscript"/>
        </w:rPr>
        <w:tab/>
      </w:r>
      <w:r>
        <w:t>:</w:t>
      </w:r>
      <w:r>
        <w:rPr>
          <w:rFonts w:ascii="Calibri" w:eastAsia="Calibri" w:hAnsi="Calibri" w:cs="Calibri"/>
          <w:sz w:val="34"/>
          <w:vertAlign w:val="subscript"/>
        </w:rPr>
        <w:t xml:space="preserve"> </w:t>
      </w:r>
      <w:r>
        <w:rPr>
          <w:rFonts w:ascii="Calibri" w:eastAsia="Calibri" w:hAnsi="Calibri" w:cs="Calibri"/>
          <w:sz w:val="34"/>
          <w:vertAlign w:val="subscript"/>
        </w:rPr>
        <w:tab/>
      </w:r>
      <w:r>
        <w:t>1</w:t>
      </w:r>
      <w:r w:rsidR="00A6156B">
        <w:t>4</w:t>
      </w:r>
      <w:r>
        <w:t>.0</w:t>
      </w:r>
      <w:r w:rsidR="00A6156B">
        <w:t>4</w:t>
      </w:r>
      <w:r>
        <w:t>.2025</w:t>
      </w:r>
      <w:r>
        <w:rPr>
          <w:rFonts w:ascii="Calibri" w:eastAsia="Calibri" w:hAnsi="Calibri" w:cs="Calibri"/>
          <w:sz w:val="34"/>
          <w:vertAlign w:val="subscript"/>
        </w:rPr>
        <w:t xml:space="preserve"> </w:t>
      </w:r>
    </w:p>
    <w:p w:rsidR="00150EAB" w:rsidRDefault="00365160">
      <w:pPr>
        <w:tabs>
          <w:tab w:val="center" w:pos="3243"/>
          <w:tab w:val="center" w:pos="4126"/>
        </w:tabs>
        <w:spacing w:after="275"/>
        <w:ind w:left="0" w:right="0" w:firstLine="0"/>
        <w:jc w:val="left"/>
      </w:pPr>
      <w:r>
        <w:t>Son Eser Gönderme Tarihi:</w:t>
      </w:r>
      <w:r>
        <w:rPr>
          <w:rFonts w:ascii="Calibri" w:eastAsia="Calibri" w:hAnsi="Calibri" w:cs="Calibri"/>
          <w:sz w:val="22"/>
        </w:rPr>
        <w:t xml:space="preserve"> </w:t>
      </w:r>
      <w:r>
        <w:rPr>
          <w:rFonts w:ascii="Calibri" w:eastAsia="Calibri" w:hAnsi="Calibri" w:cs="Calibri"/>
          <w:sz w:val="22"/>
        </w:rPr>
        <w:tab/>
      </w:r>
      <w:r>
        <w:t>:</w:t>
      </w:r>
      <w:r>
        <w:rPr>
          <w:rFonts w:ascii="Calibri" w:eastAsia="Calibri" w:hAnsi="Calibri" w:cs="Calibri"/>
          <w:sz w:val="22"/>
        </w:rPr>
        <w:t xml:space="preserve"> </w:t>
      </w:r>
      <w:r>
        <w:rPr>
          <w:rFonts w:ascii="Calibri" w:eastAsia="Calibri" w:hAnsi="Calibri" w:cs="Calibri"/>
          <w:sz w:val="22"/>
        </w:rPr>
        <w:tab/>
      </w:r>
      <w:r>
        <w:t>30.04.2025</w:t>
      </w:r>
      <w:r>
        <w:rPr>
          <w:rFonts w:ascii="Calibri" w:eastAsia="Calibri" w:hAnsi="Calibri" w:cs="Calibri"/>
          <w:sz w:val="22"/>
        </w:rPr>
        <w:t xml:space="preserve"> </w:t>
      </w:r>
    </w:p>
    <w:p w:rsidR="00150EAB" w:rsidRDefault="00365160">
      <w:pPr>
        <w:tabs>
          <w:tab w:val="center" w:pos="3243"/>
          <w:tab w:val="center" w:pos="4126"/>
        </w:tabs>
        <w:spacing w:after="281"/>
        <w:ind w:left="0" w:right="0" w:firstLine="0"/>
        <w:jc w:val="left"/>
      </w:pPr>
      <w:r>
        <w:t>Sonuç Bildirimi</w:t>
      </w:r>
      <w:r>
        <w:rPr>
          <w:rFonts w:ascii="Calibri" w:eastAsia="Calibri" w:hAnsi="Calibri" w:cs="Calibri"/>
          <w:sz w:val="22"/>
        </w:rPr>
        <w:t xml:space="preserve"> </w:t>
      </w:r>
      <w:r>
        <w:rPr>
          <w:rFonts w:ascii="Calibri" w:eastAsia="Calibri" w:hAnsi="Calibri" w:cs="Calibri"/>
          <w:sz w:val="22"/>
        </w:rPr>
        <w:tab/>
      </w:r>
      <w:r>
        <w:rPr>
          <w:rFonts w:ascii="Arial" w:eastAsia="Arial" w:hAnsi="Arial" w:cs="Arial"/>
        </w:rPr>
        <w:t>:</w:t>
      </w:r>
      <w:r>
        <w:rPr>
          <w:rFonts w:ascii="Calibri" w:eastAsia="Calibri" w:hAnsi="Calibri" w:cs="Calibri"/>
          <w:sz w:val="22"/>
        </w:rPr>
        <w:t xml:space="preserve"> </w:t>
      </w:r>
      <w:r>
        <w:rPr>
          <w:rFonts w:ascii="Calibri" w:eastAsia="Calibri" w:hAnsi="Calibri" w:cs="Calibri"/>
          <w:sz w:val="22"/>
        </w:rPr>
        <w:tab/>
      </w:r>
      <w:r>
        <w:t>09.05.2025</w:t>
      </w:r>
      <w:r>
        <w:rPr>
          <w:rFonts w:ascii="Calibri" w:eastAsia="Calibri" w:hAnsi="Calibri" w:cs="Calibri"/>
          <w:sz w:val="22"/>
        </w:rPr>
        <w:t xml:space="preserve"> </w:t>
      </w:r>
    </w:p>
    <w:p w:rsidR="00150EAB" w:rsidRDefault="00365160">
      <w:pPr>
        <w:tabs>
          <w:tab w:val="center" w:pos="3243"/>
          <w:tab w:val="center" w:pos="4126"/>
        </w:tabs>
        <w:spacing w:after="391"/>
        <w:ind w:left="0" w:right="0" w:firstLine="0"/>
        <w:jc w:val="left"/>
      </w:pPr>
      <w:r>
        <w:t>Ödül Töreni</w:t>
      </w:r>
      <w:r>
        <w:rPr>
          <w:rFonts w:ascii="Calibri" w:eastAsia="Calibri" w:hAnsi="Calibri" w:cs="Calibri"/>
          <w:sz w:val="22"/>
        </w:rPr>
        <w:t xml:space="preserve"> </w:t>
      </w:r>
      <w:r>
        <w:rPr>
          <w:rFonts w:ascii="Calibri" w:eastAsia="Calibri" w:hAnsi="Calibri" w:cs="Calibri"/>
          <w:sz w:val="22"/>
        </w:rPr>
        <w:tab/>
      </w:r>
      <w:r>
        <w:rPr>
          <w:rFonts w:ascii="Arial" w:eastAsia="Arial" w:hAnsi="Arial" w:cs="Arial"/>
        </w:rPr>
        <w:t>:</w:t>
      </w:r>
      <w:r>
        <w:rPr>
          <w:rFonts w:ascii="Calibri" w:eastAsia="Calibri" w:hAnsi="Calibri" w:cs="Calibri"/>
          <w:sz w:val="22"/>
        </w:rPr>
        <w:t xml:space="preserve"> </w:t>
      </w:r>
      <w:r>
        <w:rPr>
          <w:rFonts w:ascii="Calibri" w:eastAsia="Calibri" w:hAnsi="Calibri" w:cs="Calibri"/>
          <w:sz w:val="22"/>
        </w:rPr>
        <w:tab/>
      </w:r>
      <w:r>
        <w:t>15.05.2025</w:t>
      </w:r>
      <w:r>
        <w:rPr>
          <w:rFonts w:ascii="Calibri" w:eastAsia="Calibri" w:hAnsi="Calibri" w:cs="Calibri"/>
          <w:sz w:val="22"/>
        </w:rPr>
        <w:t xml:space="preserve"> </w:t>
      </w:r>
    </w:p>
    <w:p w:rsidR="00150EAB" w:rsidRDefault="00365160">
      <w:pPr>
        <w:spacing w:after="155" w:line="259" w:lineRule="auto"/>
        <w:ind w:left="0" w:right="0" w:firstLine="0"/>
        <w:jc w:val="left"/>
      </w:pPr>
      <w:r>
        <w:rPr>
          <w:rFonts w:ascii="Calibri" w:eastAsia="Calibri" w:hAnsi="Calibri" w:cs="Calibri"/>
          <w:color w:val="2E74B5"/>
          <w:sz w:val="32"/>
        </w:rPr>
        <w:t xml:space="preserve"> </w:t>
      </w:r>
    </w:p>
    <w:p w:rsidR="00150EAB" w:rsidRDefault="00EC50ED">
      <w:pPr>
        <w:pStyle w:val="Balk2"/>
        <w:ind w:left="62" w:right="0"/>
      </w:pPr>
      <w:r>
        <w:lastRenderedPageBreak/>
        <w:t>8</w:t>
      </w:r>
      <w:r w:rsidR="00365160">
        <w:t>.</w:t>
      </w:r>
      <w:r w:rsidR="00365160">
        <w:rPr>
          <w:rFonts w:ascii="Arial" w:eastAsia="Arial" w:hAnsi="Arial" w:cs="Arial"/>
        </w:rPr>
        <w:t xml:space="preserve"> </w:t>
      </w:r>
      <w:r w:rsidR="00365160">
        <w:t xml:space="preserve">SEÇİCİ KURUL </w:t>
      </w:r>
    </w:p>
    <w:p w:rsidR="00150EAB" w:rsidRDefault="00E35D9F">
      <w:pPr>
        <w:spacing w:after="17"/>
        <w:ind w:left="0" w:right="0" w:firstLine="708"/>
      </w:pPr>
      <w:r>
        <w:t>Bartın</w:t>
      </w:r>
      <w:r w:rsidR="00365160">
        <w:t xml:space="preserve"> Aile ve Sosyal Hizmetler İl Müdürlüğü tarafından daha sonra en az üç kişi olmak üzere oluşturulacaktır. </w:t>
      </w:r>
    </w:p>
    <w:p w:rsidR="00150EAB" w:rsidRDefault="00365160">
      <w:pPr>
        <w:spacing w:after="261"/>
        <w:ind w:left="708" w:right="0" w:firstLine="0"/>
      </w:pPr>
      <w:r>
        <w:t xml:space="preserve">Kurul kararları kesin olup, kesinlikle itiraz kabul edilmeyecektir. </w:t>
      </w:r>
    </w:p>
    <w:p w:rsidR="00EC50ED" w:rsidRDefault="00EC50ED" w:rsidP="00EC50ED">
      <w:pPr>
        <w:pStyle w:val="Balk2"/>
        <w:spacing w:after="120"/>
        <w:ind w:left="62" w:right="0"/>
      </w:pPr>
      <w:r>
        <w:t>9</w:t>
      </w:r>
      <w:r w:rsidR="00365160">
        <w:t>.</w:t>
      </w:r>
      <w:r w:rsidR="00365160">
        <w:rPr>
          <w:rFonts w:ascii="Arial" w:eastAsia="Arial" w:hAnsi="Arial" w:cs="Arial"/>
        </w:rPr>
        <w:t xml:space="preserve"> </w:t>
      </w:r>
      <w:r w:rsidR="00365160">
        <w:t>ÖDÜL</w:t>
      </w:r>
    </w:p>
    <w:p w:rsidR="00150EAB" w:rsidRPr="00A6156B" w:rsidRDefault="00365160" w:rsidP="00EC50ED">
      <w:pPr>
        <w:pStyle w:val="Balk2"/>
        <w:spacing w:after="120"/>
        <w:ind w:left="62" w:right="0"/>
        <w:rPr>
          <w:b w:val="0"/>
        </w:rPr>
      </w:pPr>
      <w:r w:rsidRPr="00A6156B">
        <w:rPr>
          <w:b w:val="0"/>
        </w:rPr>
        <w:t>Birincilik ödülü</w:t>
      </w:r>
      <w:r w:rsidRPr="00A6156B">
        <w:rPr>
          <w:rFonts w:ascii="Calibri" w:eastAsia="Calibri" w:hAnsi="Calibri" w:cs="Calibri"/>
          <w:b w:val="0"/>
          <w:sz w:val="22"/>
        </w:rPr>
        <w:t xml:space="preserve"> </w:t>
      </w:r>
      <w:r w:rsidRPr="00A6156B">
        <w:rPr>
          <w:rFonts w:ascii="Calibri" w:eastAsia="Calibri" w:hAnsi="Calibri" w:cs="Calibri"/>
          <w:b w:val="0"/>
          <w:sz w:val="22"/>
        </w:rPr>
        <w:tab/>
      </w:r>
      <w:r w:rsidR="00A6156B">
        <w:rPr>
          <w:rFonts w:ascii="Calibri" w:eastAsia="Calibri" w:hAnsi="Calibri" w:cs="Calibri"/>
          <w:b w:val="0"/>
          <w:sz w:val="22"/>
        </w:rPr>
        <w:tab/>
        <w:t xml:space="preserve">        </w:t>
      </w:r>
      <w:r w:rsidRPr="00A6156B">
        <w:rPr>
          <w:b w:val="0"/>
        </w:rPr>
        <w:t>:</w:t>
      </w:r>
      <w:r w:rsidR="002352DD">
        <w:rPr>
          <w:rFonts w:ascii="Calibri" w:eastAsia="Calibri" w:hAnsi="Calibri" w:cs="Calibri"/>
          <w:b w:val="0"/>
          <w:sz w:val="22"/>
        </w:rPr>
        <w:t xml:space="preserve"> </w:t>
      </w:r>
      <w:r w:rsidR="002352DD">
        <w:rPr>
          <w:b w:val="0"/>
        </w:rPr>
        <w:t>1 Adet Yarım Altın</w:t>
      </w:r>
      <w:r w:rsidRPr="00A6156B">
        <w:rPr>
          <w:rFonts w:ascii="Calibri" w:eastAsia="Calibri" w:hAnsi="Calibri" w:cs="Calibri"/>
          <w:b w:val="0"/>
          <w:sz w:val="22"/>
        </w:rPr>
        <w:t xml:space="preserve"> </w:t>
      </w:r>
    </w:p>
    <w:p w:rsidR="00150EAB" w:rsidRDefault="00365160" w:rsidP="00EC50ED">
      <w:pPr>
        <w:tabs>
          <w:tab w:val="center" w:pos="3243"/>
          <w:tab w:val="center" w:pos="4184"/>
        </w:tabs>
        <w:spacing w:after="120"/>
        <w:ind w:left="0" w:right="0" w:firstLine="0"/>
        <w:jc w:val="left"/>
      </w:pPr>
      <w:r>
        <w:t>İkincilik ödülü</w:t>
      </w:r>
      <w:r>
        <w:rPr>
          <w:rFonts w:ascii="Calibri" w:eastAsia="Calibri" w:hAnsi="Calibri" w:cs="Calibri"/>
          <w:sz w:val="22"/>
        </w:rPr>
        <w:t xml:space="preserve"> </w:t>
      </w:r>
      <w:r>
        <w:rPr>
          <w:rFonts w:ascii="Calibri" w:eastAsia="Calibri" w:hAnsi="Calibri" w:cs="Calibri"/>
          <w:sz w:val="22"/>
        </w:rPr>
        <w:tab/>
      </w:r>
      <w:r>
        <w:t>:</w:t>
      </w:r>
      <w:r>
        <w:rPr>
          <w:rFonts w:ascii="Calibri" w:eastAsia="Calibri" w:hAnsi="Calibri" w:cs="Calibri"/>
          <w:sz w:val="22"/>
        </w:rPr>
        <w:t xml:space="preserve"> </w:t>
      </w:r>
      <w:r>
        <w:rPr>
          <w:rFonts w:ascii="Calibri" w:eastAsia="Calibri" w:hAnsi="Calibri" w:cs="Calibri"/>
          <w:sz w:val="22"/>
        </w:rPr>
        <w:tab/>
      </w:r>
      <w:r w:rsidR="002352DD">
        <w:t>1 Adet Çeyrek Altın</w:t>
      </w:r>
      <w:r>
        <w:rPr>
          <w:rFonts w:ascii="Calibri" w:eastAsia="Calibri" w:hAnsi="Calibri" w:cs="Calibri"/>
          <w:sz w:val="22"/>
        </w:rPr>
        <w:t xml:space="preserve"> </w:t>
      </w:r>
    </w:p>
    <w:p w:rsidR="00150EAB" w:rsidRDefault="00365160" w:rsidP="00EC50ED">
      <w:pPr>
        <w:tabs>
          <w:tab w:val="center" w:pos="3243"/>
          <w:tab w:val="center" w:pos="4184"/>
        </w:tabs>
        <w:spacing w:after="120"/>
        <w:ind w:left="0" w:right="0" w:firstLine="0"/>
        <w:jc w:val="left"/>
      </w:pPr>
      <w:r>
        <w:t>Üçüncülük ödülü</w:t>
      </w:r>
      <w:r>
        <w:rPr>
          <w:rFonts w:ascii="Calibri" w:eastAsia="Calibri" w:hAnsi="Calibri" w:cs="Calibri"/>
          <w:sz w:val="22"/>
        </w:rPr>
        <w:t xml:space="preserve"> </w:t>
      </w:r>
      <w:r>
        <w:rPr>
          <w:rFonts w:ascii="Calibri" w:eastAsia="Calibri" w:hAnsi="Calibri" w:cs="Calibri"/>
          <w:sz w:val="22"/>
        </w:rPr>
        <w:tab/>
      </w:r>
      <w:r>
        <w:t>:</w:t>
      </w:r>
      <w:r>
        <w:rPr>
          <w:rFonts w:ascii="Calibri" w:eastAsia="Calibri" w:hAnsi="Calibri" w:cs="Calibri"/>
          <w:sz w:val="22"/>
        </w:rPr>
        <w:t xml:space="preserve"> </w:t>
      </w:r>
      <w:r>
        <w:rPr>
          <w:rFonts w:ascii="Calibri" w:eastAsia="Calibri" w:hAnsi="Calibri" w:cs="Calibri"/>
          <w:sz w:val="22"/>
        </w:rPr>
        <w:tab/>
      </w:r>
      <w:r w:rsidR="002352DD">
        <w:t>1 Adet Gram Altın</w:t>
      </w:r>
      <w:r>
        <w:rPr>
          <w:rFonts w:ascii="Calibri" w:eastAsia="Calibri" w:hAnsi="Calibri" w:cs="Calibri"/>
          <w:sz w:val="22"/>
        </w:rPr>
        <w:t xml:space="preserve"> </w:t>
      </w:r>
    </w:p>
    <w:p w:rsidR="00150EAB" w:rsidRDefault="00365160" w:rsidP="00EC50ED">
      <w:pPr>
        <w:tabs>
          <w:tab w:val="center" w:pos="3243"/>
          <w:tab w:val="center" w:pos="4184"/>
        </w:tabs>
        <w:spacing w:after="120"/>
        <w:ind w:left="0" w:right="0" w:firstLine="0"/>
        <w:jc w:val="left"/>
      </w:pPr>
      <w:r>
        <w:t xml:space="preserve">Mansiyon </w:t>
      </w:r>
      <w:r>
        <w:tab/>
        <w:t xml:space="preserve">: </w:t>
      </w:r>
      <w:r>
        <w:tab/>
        <w:t xml:space="preserve">1.000,00 TL </w:t>
      </w:r>
      <w:r w:rsidR="002352DD">
        <w:t>değerinde hediye çeki</w:t>
      </w:r>
    </w:p>
    <w:p w:rsidR="00150EAB" w:rsidRDefault="00365160" w:rsidP="00EC50ED">
      <w:pPr>
        <w:tabs>
          <w:tab w:val="center" w:pos="3243"/>
          <w:tab w:val="center" w:pos="4094"/>
        </w:tabs>
        <w:spacing w:after="120"/>
        <w:ind w:left="0" w:right="0" w:firstLine="0"/>
        <w:jc w:val="left"/>
      </w:pPr>
      <w:r>
        <w:t xml:space="preserve">Sergileme (20 Adet) </w:t>
      </w:r>
      <w:r>
        <w:tab/>
        <w:t xml:space="preserve">: </w:t>
      </w:r>
      <w:r>
        <w:tab/>
        <w:t xml:space="preserve">500,00 TL </w:t>
      </w:r>
      <w:r w:rsidR="002352DD">
        <w:t>değerinde hediye çeki</w:t>
      </w:r>
    </w:p>
    <w:p w:rsidR="00EC50ED" w:rsidRDefault="00EC50ED" w:rsidP="00EC50ED">
      <w:pPr>
        <w:tabs>
          <w:tab w:val="center" w:pos="3243"/>
          <w:tab w:val="center" w:pos="4094"/>
        </w:tabs>
        <w:spacing w:after="120"/>
        <w:ind w:left="0" w:right="0" w:firstLine="0"/>
        <w:jc w:val="left"/>
      </w:pPr>
      <w:bookmarkStart w:id="0" w:name="_GoBack"/>
      <w:bookmarkEnd w:id="0"/>
    </w:p>
    <w:p w:rsidR="00150EAB" w:rsidRPr="00A6156B" w:rsidRDefault="00365160" w:rsidP="00A6156B">
      <w:pPr>
        <w:spacing w:after="166" w:line="259" w:lineRule="auto"/>
        <w:ind w:left="0" w:right="0" w:firstLine="0"/>
        <w:jc w:val="left"/>
        <w:rPr>
          <w:b/>
        </w:rPr>
      </w:pPr>
      <w:r w:rsidRPr="00A6156B">
        <w:rPr>
          <w:rFonts w:ascii="Calibri" w:eastAsia="Calibri" w:hAnsi="Calibri" w:cs="Calibri"/>
          <w:b/>
          <w:color w:val="2E74B5"/>
          <w:sz w:val="32"/>
        </w:rPr>
        <w:t xml:space="preserve"> </w:t>
      </w:r>
      <w:r w:rsidR="00EC50ED">
        <w:rPr>
          <w:b/>
        </w:rPr>
        <w:t>10</w:t>
      </w:r>
      <w:r w:rsidRPr="00A6156B">
        <w:rPr>
          <w:b/>
        </w:rPr>
        <w:t>.</w:t>
      </w:r>
      <w:r w:rsidRPr="00A6156B">
        <w:rPr>
          <w:rFonts w:ascii="Arial" w:eastAsia="Arial" w:hAnsi="Arial" w:cs="Arial"/>
          <w:b/>
        </w:rPr>
        <w:t xml:space="preserve"> </w:t>
      </w:r>
      <w:r w:rsidRPr="00A6156B">
        <w:rPr>
          <w:b/>
        </w:rPr>
        <w:t xml:space="preserve">TESLİMAT ADRESİ </w:t>
      </w:r>
    </w:p>
    <w:p w:rsidR="00150EAB" w:rsidRDefault="00E35D9F">
      <w:pPr>
        <w:spacing w:after="108"/>
        <w:ind w:left="0" w:right="0" w:firstLine="0"/>
      </w:pPr>
      <w:r>
        <w:t>Bartın</w:t>
      </w:r>
      <w:r w:rsidR="00365160">
        <w:t xml:space="preserve"> Aile ve Sosyal Hizmetler İl Müdürlüğü </w:t>
      </w:r>
    </w:p>
    <w:p w:rsidR="00A6156B" w:rsidRDefault="00A6156B" w:rsidP="00A6156B">
      <w:pPr>
        <w:spacing w:after="263"/>
        <w:ind w:left="0" w:right="0" w:firstLine="0"/>
      </w:pPr>
      <w:proofErr w:type="spellStart"/>
      <w:r>
        <w:t>Kırtepe</w:t>
      </w:r>
      <w:proofErr w:type="spellEnd"/>
      <w:r>
        <w:t xml:space="preserve"> Mahallesi Gümrük Sokak No:10</w:t>
      </w:r>
      <w:r w:rsidR="00365160">
        <w:t xml:space="preserve"> Merkez/</w:t>
      </w:r>
      <w:r w:rsidR="00E35D9F">
        <w:t>BARTIN</w:t>
      </w:r>
      <w:r w:rsidR="00365160">
        <w:t xml:space="preserve"> </w:t>
      </w:r>
    </w:p>
    <w:tbl>
      <w:tblPr>
        <w:tblStyle w:val="TableGrid"/>
        <w:tblpPr w:leftFromText="141" w:rightFromText="141" w:vertAnchor="text" w:horzAnchor="margin" w:tblpY="296"/>
        <w:tblW w:w="6783" w:type="dxa"/>
        <w:tblInd w:w="0" w:type="dxa"/>
        <w:tblLook w:val="04A0" w:firstRow="1" w:lastRow="0" w:firstColumn="1" w:lastColumn="0" w:noHBand="0" w:noVBand="1"/>
      </w:tblPr>
      <w:tblGrid>
        <w:gridCol w:w="708"/>
        <w:gridCol w:w="6075"/>
      </w:tblGrid>
      <w:tr w:rsidR="00A6156B" w:rsidTr="00A6156B">
        <w:trPr>
          <w:trHeight w:val="271"/>
        </w:trPr>
        <w:tc>
          <w:tcPr>
            <w:tcW w:w="708" w:type="dxa"/>
            <w:tcBorders>
              <w:top w:val="nil"/>
              <w:left w:val="nil"/>
              <w:bottom w:val="nil"/>
              <w:right w:val="nil"/>
            </w:tcBorders>
          </w:tcPr>
          <w:p w:rsidR="00A6156B" w:rsidRDefault="00A6156B" w:rsidP="00A6156B">
            <w:pPr>
              <w:spacing w:after="0" w:line="259" w:lineRule="auto"/>
              <w:ind w:left="0" w:right="0" w:firstLine="0"/>
              <w:jc w:val="left"/>
            </w:pPr>
            <w:r>
              <w:t xml:space="preserve">Mail </w:t>
            </w:r>
          </w:p>
        </w:tc>
        <w:tc>
          <w:tcPr>
            <w:tcW w:w="6075" w:type="dxa"/>
            <w:tcBorders>
              <w:top w:val="nil"/>
              <w:left w:val="nil"/>
              <w:bottom w:val="nil"/>
              <w:right w:val="nil"/>
            </w:tcBorders>
          </w:tcPr>
          <w:p w:rsidR="00A6156B" w:rsidRDefault="00A6156B" w:rsidP="00A6156B">
            <w:pPr>
              <w:spacing w:after="0" w:line="259" w:lineRule="auto"/>
              <w:ind w:left="0" w:right="0" w:firstLine="0"/>
              <w:jc w:val="left"/>
            </w:pPr>
            <w:r>
              <w:t xml:space="preserve">: </w:t>
            </w:r>
            <w:r>
              <w:rPr>
                <w:u w:val="single" w:color="000000"/>
              </w:rPr>
              <w:t>bartin@aile.gov.tr</w:t>
            </w:r>
            <w:r>
              <w:t xml:space="preserve"> </w:t>
            </w:r>
          </w:p>
        </w:tc>
      </w:tr>
      <w:tr w:rsidR="00A6156B" w:rsidTr="00A6156B">
        <w:trPr>
          <w:trHeight w:val="276"/>
        </w:trPr>
        <w:tc>
          <w:tcPr>
            <w:tcW w:w="708" w:type="dxa"/>
            <w:tcBorders>
              <w:top w:val="nil"/>
              <w:left w:val="nil"/>
              <w:bottom w:val="nil"/>
              <w:right w:val="nil"/>
            </w:tcBorders>
          </w:tcPr>
          <w:p w:rsidR="00A6156B" w:rsidRDefault="00A6156B" w:rsidP="00A6156B">
            <w:pPr>
              <w:spacing w:after="0" w:line="259" w:lineRule="auto"/>
              <w:ind w:left="0" w:right="0" w:firstLine="0"/>
              <w:jc w:val="left"/>
            </w:pPr>
            <w:r>
              <w:t xml:space="preserve">Tel </w:t>
            </w:r>
          </w:p>
        </w:tc>
        <w:tc>
          <w:tcPr>
            <w:tcW w:w="6075" w:type="dxa"/>
            <w:tcBorders>
              <w:top w:val="nil"/>
              <w:left w:val="nil"/>
              <w:bottom w:val="nil"/>
              <w:right w:val="nil"/>
            </w:tcBorders>
          </w:tcPr>
          <w:p w:rsidR="00A6156B" w:rsidRDefault="00A6156B" w:rsidP="00A6156B">
            <w:pPr>
              <w:spacing w:after="0" w:line="259" w:lineRule="auto"/>
              <w:ind w:left="0" w:right="0" w:firstLine="0"/>
              <w:jc w:val="left"/>
            </w:pPr>
            <w:r>
              <w:t xml:space="preserve">: 0 378 227 30 38 </w:t>
            </w:r>
          </w:p>
        </w:tc>
      </w:tr>
      <w:tr w:rsidR="00A6156B" w:rsidTr="00A6156B">
        <w:trPr>
          <w:trHeight w:val="276"/>
        </w:trPr>
        <w:tc>
          <w:tcPr>
            <w:tcW w:w="708" w:type="dxa"/>
            <w:tcBorders>
              <w:top w:val="nil"/>
              <w:left w:val="nil"/>
              <w:bottom w:val="nil"/>
              <w:right w:val="nil"/>
            </w:tcBorders>
          </w:tcPr>
          <w:p w:rsidR="00A6156B" w:rsidRDefault="00A6156B" w:rsidP="00A6156B">
            <w:pPr>
              <w:spacing w:after="0" w:line="259" w:lineRule="auto"/>
              <w:ind w:left="0" w:right="0" w:firstLine="0"/>
              <w:jc w:val="left"/>
            </w:pPr>
            <w:r>
              <w:t xml:space="preserve">Faks </w:t>
            </w:r>
          </w:p>
        </w:tc>
        <w:tc>
          <w:tcPr>
            <w:tcW w:w="6075" w:type="dxa"/>
            <w:tcBorders>
              <w:top w:val="nil"/>
              <w:left w:val="nil"/>
              <w:bottom w:val="nil"/>
              <w:right w:val="nil"/>
            </w:tcBorders>
          </w:tcPr>
          <w:p w:rsidR="00A6156B" w:rsidRDefault="00A6156B" w:rsidP="00A6156B">
            <w:pPr>
              <w:spacing w:after="0" w:line="259" w:lineRule="auto"/>
              <w:ind w:left="0" w:right="0" w:firstLine="0"/>
              <w:jc w:val="left"/>
            </w:pPr>
            <w:r>
              <w:t>: 0 378 227 32 08</w:t>
            </w:r>
          </w:p>
        </w:tc>
      </w:tr>
      <w:tr w:rsidR="00A6156B" w:rsidTr="00A6156B">
        <w:trPr>
          <w:trHeight w:val="278"/>
        </w:trPr>
        <w:tc>
          <w:tcPr>
            <w:tcW w:w="708" w:type="dxa"/>
            <w:tcBorders>
              <w:top w:val="nil"/>
              <w:left w:val="nil"/>
              <w:bottom w:val="nil"/>
              <w:right w:val="nil"/>
            </w:tcBorders>
          </w:tcPr>
          <w:p w:rsidR="00A6156B" w:rsidRDefault="00A6156B" w:rsidP="00A6156B">
            <w:pPr>
              <w:spacing w:after="0" w:line="259" w:lineRule="auto"/>
              <w:ind w:left="0" w:right="0" w:firstLine="0"/>
              <w:jc w:val="left"/>
            </w:pPr>
            <w:r>
              <w:t xml:space="preserve">Web </w:t>
            </w:r>
          </w:p>
        </w:tc>
        <w:tc>
          <w:tcPr>
            <w:tcW w:w="6075" w:type="dxa"/>
            <w:tcBorders>
              <w:top w:val="nil"/>
              <w:left w:val="nil"/>
              <w:bottom w:val="nil"/>
              <w:right w:val="nil"/>
            </w:tcBorders>
          </w:tcPr>
          <w:p w:rsidR="00A6156B" w:rsidRDefault="00A6156B" w:rsidP="00A6156B">
            <w:pPr>
              <w:tabs>
                <w:tab w:val="center" w:pos="6015"/>
              </w:tabs>
              <w:spacing w:after="0" w:line="259" w:lineRule="auto"/>
              <w:ind w:left="0" w:right="0" w:firstLine="0"/>
              <w:jc w:val="left"/>
            </w:pPr>
            <w:r>
              <w:t xml:space="preserve">: </w:t>
            </w:r>
            <w:r>
              <w:rPr>
                <w:u w:val="single" w:color="000000"/>
              </w:rPr>
              <w:t>https://www.aile.gov.tr/bartin</w:t>
            </w:r>
            <w:r>
              <w:rPr>
                <w:rFonts w:ascii="Calibri" w:eastAsia="Calibri" w:hAnsi="Calibri" w:cs="Calibri"/>
                <w:sz w:val="22"/>
              </w:rPr>
              <w:t xml:space="preserve"> </w:t>
            </w:r>
            <w:r>
              <w:rPr>
                <w:rFonts w:ascii="Calibri" w:eastAsia="Calibri" w:hAnsi="Calibri" w:cs="Calibri"/>
                <w:sz w:val="22"/>
              </w:rPr>
              <w:tab/>
            </w:r>
            <w:r>
              <w:t xml:space="preserve"> </w:t>
            </w:r>
          </w:p>
        </w:tc>
      </w:tr>
    </w:tbl>
    <w:p w:rsidR="00150EAB" w:rsidRPr="00A6156B" w:rsidRDefault="00365160" w:rsidP="00A6156B">
      <w:pPr>
        <w:spacing w:after="263"/>
        <w:ind w:left="0" w:right="0" w:firstLine="0"/>
        <w:rPr>
          <w:b/>
        </w:rPr>
      </w:pPr>
      <w:r w:rsidRPr="00A6156B">
        <w:rPr>
          <w:b/>
        </w:rPr>
        <w:t>1</w:t>
      </w:r>
      <w:r w:rsidR="00EC50ED">
        <w:rPr>
          <w:b/>
        </w:rPr>
        <w:t>1</w:t>
      </w:r>
      <w:r w:rsidRPr="00A6156B">
        <w:rPr>
          <w:b/>
        </w:rPr>
        <w:t>.</w:t>
      </w:r>
      <w:r w:rsidRPr="00A6156B">
        <w:rPr>
          <w:rFonts w:ascii="Arial" w:eastAsia="Arial" w:hAnsi="Arial" w:cs="Arial"/>
          <w:b/>
        </w:rPr>
        <w:t xml:space="preserve"> </w:t>
      </w:r>
      <w:r w:rsidRPr="00A6156B">
        <w:rPr>
          <w:b/>
        </w:rPr>
        <w:t xml:space="preserve">İLETİŞİM </w:t>
      </w: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EC50ED" w:rsidRDefault="00EC50ED">
      <w:pPr>
        <w:spacing w:after="0" w:line="259" w:lineRule="auto"/>
        <w:ind w:left="3046" w:right="3044" w:hanging="10"/>
        <w:jc w:val="center"/>
        <w:rPr>
          <w:b/>
        </w:rPr>
      </w:pPr>
    </w:p>
    <w:p w:rsidR="00150EAB" w:rsidRDefault="00365160">
      <w:pPr>
        <w:spacing w:after="0" w:line="259" w:lineRule="auto"/>
        <w:ind w:left="3046" w:right="3044" w:hanging="10"/>
        <w:jc w:val="center"/>
      </w:pPr>
      <w:r>
        <w:rPr>
          <w:b/>
        </w:rPr>
        <w:lastRenderedPageBreak/>
        <w:t xml:space="preserve">Katılım Formu </w:t>
      </w:r>
    </w:p>
    <w:p w:rsidR="00150EAB" w:rsidRDefault="00365160">
      <w:pPr>
        <w:spacing w:after="0" w:line="259" w:lineRule="auto"/>
        <w:ind w:left="54" w:right="0" w:firstLine="0"/>
        <w:jc w:val="center"/>
      </w:pPr>
      <w:r>
        <w:rPr>
          <w:b/>
        </w:rPr>
        <w:t xml:space="preserve"> </w:t>
      </w:r>
    </w:p>
    <w:p w:rsidR="00150EAB" w:rsidRDefault="00365160">
      <w:pPr>
        <w:spacing w:after="0" w:line="278" w:lineRule="auto"/>
        <w:ind w:left="0" w:right="0" w:firstLine="0"/>
        <w:jc w:val="center"/>
      </w:pPr>
      <w:r>
        <w:rPr>
          <w:i/>
        </w:rPr>
        <w:t xml:space="preserve">(Tam olarak; okunaklı bir şekilde doldurulacaktır. Okuma hatalarından kaynaklanabilecek yanlış uygulamalardan katılımcı sorumludur) </w:t>
      </w:r>
    </w:p>
    <w:p w:rsidR="00150EAB" w:rsidRDefault="00365160">
      <w:pPr>
        <w:spacing w:after="0" w:line="259" w:lineRule="auto"/>
        <w:ind w:left="54" w:right="0" w:firstLine="0"/>
        <w:jc w:val="center"/>
      </w:pPr>
      <w:r>
        <w:rPr>
          <w:b/>
          <w:i/>
        </w:rPr>
        <w:t xml:space="preserve"> </w:t>
      </w:r>
    </w:p>
    <w:tbl>
      <w:tblPr>
        <w:tblStyle w:val="TableGrid"/>
        <w:tblW w:w="9501" w:type="dxa"/>
        <w:tblInd w:w="0" w:type="dxa"/>
        <w:tblCellMar>
          <w:top w:w="67" w:type="dxa"/>
          <w:left w:w="108" w:type="dxa"/>
          <w:right w:w="115" w:type="dxa"/>
        </w:tblCellMar>
        <w:tblLook w:val="04A0" w:firstRow="1" w:lastRow="0" w:firstColumn="1" w:lastColumn="0" w:noHBand="0" w:noVBand="1"/>
      </w:tblPr>
      <w:tblGrid>
        <w:gridCol w:w="2945"/>
        <w:gridCol w:w="6556"/>
      </w:tblGrid>
      <w:tr w:rsidR="00150EAB">
        <w:trPr>
          <w:trHeight w:val="408"/>
        </w:trPr>
        <w:tc>
          <w:tcPr>
            <w:tcW w:w="2945" w:type="dxa"/>
            <w:tcBorders>
              <w:top w:val="single" w:sz="4" w:space="0" w:color="000000"/>
              <w:left w:val="single" w:sz="4" w:space="0" w:color="000000"/>
              <w:bottom w:val="single" w:sz="4" w:space="0" w:color="000000"/>
              <w:right w:val="nil"/>
            </w:tcBorders>
          </w:tcPr>
          <w:p w:rsidR="00150EAB" w:rsidRDefault="00150EAB">
            <w:pPr>
              <w:spacing w:after="160" w:line="259" w:lineRule="auto"/>
              <w:ind w:left="0" w:right="0" w:firstLine="0"/>
              <w:jc w:val="left"/>
            </w:pPr>
          </w:p>
        </w:tc>
        <w:tc>
          <w:tcPr>
            <w:tcW w:w="6556" w:type="dxa"/>
            <w:tcBorders>
              <w:top w:val="single" w:sz="4" w:space="0" w:color="000000"/>
              <w:left w:val="nil"/>
              <w:bottom w:val="single" w:sz="4" w:space="0" w:color="000000"/>
              <w:right w:val="single" w:sz="4" w:space="0" w:color="000000"/>
            </w:tcBorders>
          </w:tcPr>
          <w:p w:rsidR="00150EAB" w:rsidRDefault="00365160">
            <w:pPr>
              <w:spacing w:after="0" w:line="259" w:lineRule="auto"/>
              <w:ind w:left="1217" w:right="0" w:firstLine="0"/>
              <w:jc w:val="left"/>
            </w:pPr>
            <w:r>
              <w:rPr>
                <w:b/>
              </w:rPr>
              <w:t xml:space="preserve">Katılımcı </w:t>
            </w:r>
          </w:p>
        </w:tc>
      </w:tr>
      <w:tr w:rsidR="00150EAB">
        <w:trPr>
          <w:trHeight w:val="406"/>
        </w:trPr>
        <w:tc>
          <w:tcPr>
            <w:tcW w:w="2945"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0" w:right="0" w:firstLine="0"/>
              <w:jc w:val="left"/>
            </w:pPr>
            <w:r>
              <w:t xml:space="preserve">Adı Soyadı </w:t>
            </w:r>
          </w:p>
        </w:tc>
        <w:tc>
          <w:tcPr>
            <w:tcW w:w="6556"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2" w:right="0" w:firstLine="0"/>
              <w:jc w:val="left"/>
            </w:pPr>
            <w:r>
              <w:t xml:space="preserve"> </w:t>
            </w:r>
          </w:p>
        </w:tc>
      </w:tr>
      <w:tr w:rsidR="00150EAB">
        <w:trPr>
          <w:trHeight w:val="742"/>
        </w:trPr>
        <w:tc>
          <w:tcPr>
            <w:tcW w:w="2945"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0" w:right="346" w:firstLine="0"/>
              <w:jc w:val="left"/>
            </w:pPr>
            <w:r>
              <w:t xml:space="preserve">TC Vatandaşlık No veya Pasaport No </w:t>
            </w:r>
          </w:p>
        </w:tc>
        <w:tc>
          <w:tcPr>
            <w:tcW w:w="6556" w:type="dxa"/>
            <w:tcBorders>
              <w:top w:val="single" w:sz="4" w:space="0" w:color="000000"/>
              <w:left w:val="single" w:sz="4" w:space="0" w:color="000000"/>
              <w:bottom w:val="single" w:sz="4" w:space="0" w:color="000000"/>
              <w:right w:val="single" w:sz="4" w:space="0" w:color="000000"/>
            </w:tcBorders>
            <w:vAlign w:val="center"/>
          </w:tcPr>
          <w:p w:rsidR="00150EAB" w:rsidRDefault="00365160">
            <w:pPr>
              <w:spacing w:after="0" w:line="259" w:lineRule="auto"/>
              <w:ind w:left="2" w:right="0" w:firstLine="0"/>
              <w:jc w:val="left"/>
            </w:pPr>
            <w:r>
              <w:t xml:space="preserve"> </w:t>
            </w:r>
          </w:p>
        </w:tc>
      </w:tr>
      <w:tr w:rsidR="00150EAB">
        <w:trPr>
          <w:trHeight w:val="1030"/>
        </w:trPr>
        <w:tc>
          <w:tcPr>
            <w:tcW w:w="2945" w:type="dxa"/>
            <w:tcBorders>
              <w:top w:val="single" w:sz="4" w:space="0" w:color="000000"/>
              <w:left w:val="single" w:sz="4" w:space="0" w:color="000000"/>
              <w:bottom w:val="single" w:sz="4" w:space="0" w:color="000000"/>
              <w:right w:val="single" w:sz="4" w:space="0" w:color="000000"/>
            </w:tcBorders>
            <w:vAlign w:val="center"/>
          </w:tcPr>
          <w:p w:rsidR="00150EAB" w:rsidRDefault="00365160">
            <w:pPr>
              <w:spacing w:after="0" w:line="259" w:lineRule="auto"/>
              <w:ind w:left="0" w:right="0" w:firstLine="0"/>
              <w:jc w:val="left"/>
            </w:pPr>
            <w:r>
              <w:t xml:space="preserve">Adres </w:t>
            </w:r>
          </w:p>
        </w:tc>
        <w:tc>
          <w:tcPr>
            <w:tcW w:w="6556" w:type="dxa"/>
            <w:tcBorders>
              <w:top w:val="single" w:sz="4" w:space="0" w:color="000000"/>
              <w:left w:val="single" w:sz="4" w:space="0" w:color="000000"/>
              <w:bottom w:val="single" w:sz="4" w:space="0" w:color="000000"/>
              <w:right w:val="single" w:sz="4" w:space="0" w:color="000000"/>
            </w:tcBorders>
            <w:vAlign w:val="center"/>
          </w:tcPr>
          <w:p w:rsidR="00150EAB" w:rsidRDefault="00365160">
            <w:pPr>
              <w:spacing w:after="0" w:line="259" w:lineRule="auto"/>
              <w:ind w:left="2" w:right="0" w:firstLine="0"/>
              <w:jc w:val="left"/>
            </w:pPr>
            <w:r>
              <w:t xml:space="preserve"> </w:t>
            </w:r>
          </w:p>
        </w:tc>
      </w:tr>
      <w:tr w:rsidR="00150EAB">
        <w:trPr>
          <w:trHeight w:val="406"/>
        </w:trPr>
        <w:tc>
          <w:tcPr>
            <w:tcW w:w="2945"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0" w:right="0" w:firstLine="0"/>
              <w:jc w:val="left"/>
            </w:pPr>
            <w:r>
              <w:t xml:space="preserve">Telefon No </w:t>
            </w:r>
          </w:p>
        </w:tc>
        <w:tc>
          <w:tcPr>
            <w:tcW w:w="6556"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2" w:right="0" w:firstLine="0"/>
              <w:jc w:val="left"/>
            </w:pPr>
            <w:r>
              <w:t xml:space="preserve"> </w:t>
            </w:r>
          </w:p>
        </w:tc>
      </w:tr>
      <w:tr w:rsidR="00150EAB">
        <w:trPr>
          <w:trHeight w:val="406"/>
        </w:trPr>
        <w:tc>
          <w:tcPr>
            <w:tcW w:w="2945"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0" w:right="0" w:firstLine="0"/>
              <w:jc w:val="left"/>
            </w:pPr>
            <w:r>
              <w:t xml:space="preserve">E-posta </w:t>
            </w:r>
          </w:p>
        </w:tc>
        <w:tc>
          <w:tcPr>
            <w:tcW w:w="6556"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2" w:right="0" w:firstLine="0"/>
              <w:jc w:val="left"/>
            </w:pPr>
            <w:r>
              <w:t xml:space="preserve"> </w:t>
            </w:r>
          </w:p>
        </w:tc>
      </w:tr>
    </w:tbl>
    <w:p w:rsidR="00150EAB" w:rsidRDefault="00365160">
      <w:pPr>
        <w:spacing w:after="0" w:line="259" w:lineRule="auto"/>
        <w:ind w:left="720" w:right="0" w:firstLine="0"/>
        <w:jc w:val="left"/>
      </w:pPr>
      <w:r>
        <w:t xml:space="preserve"> </w:t>
      </w:r>
    </w:p>
    <w:tbl>
      <w:tblPr>
        <w:tblStyle w:val="TableGrid"/>
        <w:tblW w:w="9489" w:type="dxa"/>
        <w:tblInd w:w="5" w:type="dxa"/>
        <w:tblCellMar>
          <w:top w:w="67" w:type="dxa"/>
          <w:left w:w="115" w:type="dxa"/>
          <w:right w:w="115" w:type="dxa"/>
        </w:tblCellMar>
        <w:tblLook w:val="04A0" w:firstRow="1" w:lastRow="0" w:firstColumn="1" w:lastColumn="0" w:noHBand="0" w:noVBand="1"/>
      </w:tblPr>
      <w:tblGrid>
        <w:gridCol w:w="958"/>
        <w:gridCol w:w="1985"/>
        <w:gridCol w:w="3540"/>
        <w:gridCol w:w="3006"/>
      </w:tblGrid>
      <w:tr w:rsidR="00150EAB">
        <w:trPr>
          <w:trHeight w:val="406"/>
        </w:trPr>
        <w:tc>
          <w:tcPr>
            <w:tcW w:w="958" w:type="dxa"/>
            <w:tcBorders>
              <w:top w:val="single" w:sz="4" w:space="0" w:color="000000"/>
              <w:left w:val="single" w:sz="4" w:space="0" w:color="000000"/>
              <w:bottom w:val="single" w:sz="4" w:space="0" w:color="000000"/>
              <w:right w:val="nil"/>
            </w:tcBorders>
          </w:tcPr>
          <w:p w:rsidR="00150EAB" w:rsidRDefault="00150EAB">
            <w:pPr>
              <w:spacing w:after="160" w:line="259" w:lineRule="auto"/>
              <w:ind w:left="0" w:right="0" w:firstLine="0"/>
              <w:jc w:val="left"/>
            </w:pPr>
          </w:p>
        </w:tc>
        <w:tc>
          <w:tcPr>
            <w:tcW w:w="1985" w:type="dxa"/>
            <w:tcBorders>
              <w:top w:val="single" w:sz="4" w:space="0" w:color="000000"/>
              <w:left w:val="nil"/>
              <w:bottom w:val="single" w:sz="4" w:space="0" w:color="000000"/>
              <w:right w:val="nil"/>
            </w:tcBorders>
          </w:tcPr>
          <w:p w:rsidR="00150EAB" w:rsidRDefault="00150EAB">
            <w:pPr>
              <w:spacing w:after="160" w:line="259" w:lineRule="auto"/>
              <w:ind w:left="0" w:right="0" w:firstLine="0"/>
              <w:jc w:val="left"/>
            </w:pPr>
          </w:p>
        </w:tc>
        <w:tc>
          <w:tcPr>
            <w:tcW w:w="3540" w:type="dxa"/>
            <w:tcBorders>
              <w:top w:val="single" w:sz="4" w:space="0" w:color="000000"/>
              <w:left w:val="nil"/>
              <w:bottom w:val="single" w:sz="4" w:space="0" w:color="000000"/>
              <w:right w:val="nil"/>
            </w:tcBorders>
          </w:tcPr>
          <w:p w:rsidR="00150EAB" w:rsidRDefault="00365160">
            <w:pPr>
              <w:spacing w:after="0" w:line="259" w:lineRule="auto"/>
              <w:ind w:left="62" w:right="0" w:firstLine="0"/>
              <w:jc w:val="center"/>
            </w:pPr>
            <w:r>
              <w:rPr>
                <w:b/>
              </w:rPr>
              <w:t xml:space="preserve">Fotoğraf </w:t>
            </w:r>
          </w:p>
        </w:tc>
        <w:tc>
          <w:tcPr>
            <w:tcW w:w="3006" w:type="dxa"/>
            <w:tcBorders>
              <w:top w:val="single" w:sz="4" w:space="0" w:color="000000"/>
              <w:left w:val="nil"/>
              <w:bottom w:val="single" w:sz="4" w:space="0" w:color="000000"/>
              <w:right w:val="single" w:sz="4" w:space="0" w:color="000000"/>
            </w:tcBorders>
          </w:tcPr>
          <w:p w:rsidR="00150EAB" w:rsidRDefault="00150EAB">
            <w:pPr>
              <w:spacing w:after="160" w:line="259" w:lineRule="auto"/>
              <w:ind w:left="0" w:right="0" w:firstLine="0"/>
              <w:jc w:val="left"/>
            </w:pPr>
          </w:p>
        </w:tc>
      </w:tr>
      <w:tr w:rsidR="00150EAB">
        <w:trPr>
          <w:trHeight w:val="406"/>
        </w:trPr>
        <w:tc>
          <w:tcPr>
            <w:tcW w:w="958"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2" w:right="0" w:firstLine="0"/>
              <w:jc w:val="center"/>
            </w:pPr>
            <w:r>
              <w:rPr>
                <w:b/>
              </w:rPr>
              <w:t xml:space="preserve">No </w:t>
            </w:r>
          </w:p>
        </w:tc>
        <w:tc>
          <w:tcPr>
            <w:tcW w:w="1985"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0" w:right="4" w:firstLine="0"/>
              <w:jc w:val="center"/>
            </w:pPr>
            <w:r>
              <w:rPr>
                <w:b/>
              </w:rPr>
              <w:t xml:space="preserve">Çekim Tarihi </w:t>
            </w:r>
          </w:p>
        </w:tc>
        <w:tc>
          <w:tcPr>
            <w:tcW w:w="3540"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2" w:right="0" w:firstLine="0"/>
              <w:jc w:val="center"/>
            </w:pPr>
            <w:r>
              <w:rPr>
                <w:b/>
              </w:rPr>
              <w:t xml:space="preserve">Adı </w:t>
            </w:r>
          </w:p>
        </w:tc>
        <w:tc>
          <w:tcPr>
            <w:tcW w:w="3006"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0" w:right="0" w:firstLine="0"/>
              <w:jc w:val="center"/>
            </w:pPr>
            <w:r>
              <w:rPr>
                <w:b/>
              </w:rPr>
              <w:t xml:space="preserve">Açıklama </w:t>
            </w:r>
          </w:p>
        </w:tc>
      </w:tr>
      <w:tr w:rsidR="00150EAB">
        <w:trPr>
          <w:trHeight w:val="408"/>
        </w:trPr>
        <w:tc>
          <w:tcPr>
            <w:tcW w:w="958"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2" w:right="0" w:firstLine="0"/>
              <w:jc w:val="center"/>
            </w:pPr>
            <w:r>
              <w:rPr>
                <w:b/>
              </w:rPr>
              <w:t xml:space="preserve">1 </w:t>
            </w:r>
          </w:p>
        </w:tc>
        <w:tc>
          <w:tcPr>
            <w:tcW w:w="1985"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2" w:right="0" w:firstLine="0"/>
              <w:jc w:val="center"/>
            </w:pPr>
            <w:r>
              <w:t xml:space="preserve"> </w:t>
            </w:r>
          </w:p>
        </w:tc>
        <w:tc>
          <w:tcPr>
            <w:tcW w:w="3540"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3" w:right="0" w:firstLine="0"/>
              <w:jc w:val="center"/>
            </w:pPr>
            <w: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5" w:right="0" w:firstLine="0"/>
              <w:jc w:val="center"/>
            </w:pPr>
            <w:r>
              <w:t xml:space="preserve"> </w:t>
            </w:r>
          </w:p>
        </w:tc>
      </w:tr>
      <w:tr w:rsidR="00150EAB">
        <w:trPr>
          <w:trHeight w:val="406"/>
        </w:trPr>
        <w:tc>
          <w:tcPr>
            <w:tcW w:w="958"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2" w:right="0" w:firstLine="0"/>
              <w:jc w:val="center"/>
            </w:pPr>
            <w:r>
              <w:rPr>
                <w:b/>
              </w:rPr>
              <w:t xml:space="preserve">2 </w:t>
            </w:r>
          </w:p>
        </w:tc>
        <w:tc>
          <w:tcPr>
            <w:tcW w:w="1985"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2" w:right="0" w:firstLine="0"/>
              <w:jc w:val="center"/>
            </w:pPr>
            <w:r>
              <w:t xml:space="preserve"> </w:t>
            </w:r>
          </w:p>
        </w:tc>
        <w:tc>
          <w:tcPr>
            <w:tcW w:w="3540"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3" w:right="0" w:firstLine="0"/>
              <w:jc w:val="center"/>
            </w:pPr>
            <w: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5" w:right="0" w:firstLine="0"/>
              <w:jc w:val="center"/>
            </w:pPr>
            <w:r>
              <w:t xml:space="preserve"> </w:t>
            </w:r>
          </w:p>
        </w:tc>
      </w:tr>
      <w:tr w:rsidR="00150EAB">
        <w:trPr>
          <w:trHeight w:val="406"/>
        </w:trPr>
        <w:tc>
          <w:tcPr>
            <w:tcW w:w="958"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2" w:right="0" w:firstLine="0"/>
              <w:jc w:val="center"/>
            </w:pPr>
            <w:r>
              <w:rPr>
                <w:b/>
              </w:rPr>
              <w:t xml:space="preserve">3 </w:t>
            </w:r>
          </w:p>
        </w:tc>
        <w:tc>
          <w:tcPr>
            <w:tcW w:w="1985"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2" w:right="0" w:firstLine="0"/>
              <w:jc w:val="center"/>
            </w:pPr>
            <w:r>
              <w:t xml:space="preserve"> </w:t>
            </w:r>
          </w:p>
        </w:tc>
        <w:tc>
          <w:tcPr>
            <w:tcW w:w="3540"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3" w:right="0" w:firstLine="0"/>
              <w:jc w:val="center"/>
            </w:pPr>
            <w: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5" w:right="0" w:firstLine="0"/>
              <w:jc w:val="center"/>
            </w:pPr>
            <w:r>
              <w:t xml:space="preserve"> </w:t>
            </w:r>
          </w:p>
        </w:tc>
      </w:tr>
      <w:tr w:rsidR="00150EAB">
        <w:trPr>
          <w:trHeight w:val="406"/>
        </w:trPr>
        <w:tc>
          <w:tcPr>
            <w:tcW w:w="958"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2" w:right="0" w:firstLine="0"/>
              <w:jc w:val="center"/>
            </w:pPr>
            <w:r>
              <w:rPr>
                <w:b/>
              </w:rPr>
              <w:t xml:space="preserve">4 </w:t>
            </w:r>
          </w:p>
        </w:tc>
        <w:tc>
          <w:tcPr>
            <w:tcW w:w="1985"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2" w:right="0" w:firstLine="0"/>
              <w:jc w:val="center"/>
            </w:pPr>
            <w:r>
              <w:t xml:space="preserve"> </w:t>
            </w:r>
          </w:p>
        </w:tc>
        <w:tc>
          <w:tcPr>
            <w:tcW w:w="3540"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3" w:right="0" w:firstLine="0"/>
              <w:jc w:val="center"/>
            </w:pPr>
            <w: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5" w:right="0" w:firstLine="0"/>
              <w:jc w:val="center"/>
            </w:pPr>
            <w:r>
              <w:t xml:space="preserve"> </w:t>
            </w:r>
          </w:p>
        </w:tc>
      </w:tr>
      <w:tr w:rsidR="00150EAB">
        <w:trPr>
          <w:trHeight w:val="406"/>
        </w:trPr>
        <w:tc>
          <w:tcPr>
            <w:tcW w:w="958"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2" w:right="0" w:firstLine="0"/>
              <w:jc w:val="center"/>
            </w:pPr>
            <w:r>
              <w:rPr>
                <w:b/>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2" w:right="0" w:firstLine="0"/>
              <w:jc w:val="center"/>
            </w:pPr>
            <w:r>
              <w:t xml:space="preserve"> </w:t>
            </w:r>
          </w:p>
        </w:tc>
        <w:tc>
          <w:tcPr>
            <w:tcW w:w="3540"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3" w:right="0" w:firstLine="0"/>
              <w:jc w:val="center"/>
            </w:pPr>
            <w:r>
              <w:t xml:space="preserve"> </w:t>
            </w:r>
          </w:p>
        </w:tc>
        <w:tc>
          <w:tcPr>
            <w:tcW w:w="3006" w:type="dxa"/>
            <w:tcBorders>
              <w:top w:val="single" w:sz="4" w:space="0" w:color="000000"/>
              <w:left w:val="single" w:sz="4" w:space="0" w:color="000000"/>
              <w:bottom w:val="single" w:sz="4" w:space="0" w:color="000000"/>
              <w:right w:val="single" w:sz="4" w:space="0" w:color="000000"/>
            </w:tcBorders>
          </w:tcPr>
          <w:p w:rsidR="00150EAB" w:rsidRDefault="00365160">
            <w:pPr>
              <w:spacing w:after="0" w:line="259" w:lineRule="auto"/>
              <w:ind w:left="65" w:right="0" w:firstLine="0"/>
              <w:jc w:val="center"/>
            </w:pPr>
            <w:r>
              <w:t xml:space="preserve"> </w:t>
            </w:r>
          </w:p>
        </w:tc>
      </w:tr>
    </w:tbl>
    <w:p w:rsidR="00150EAB" w:rsidRDefault="00365160" w:rsidP="00A6156B">
      <w:pPr>
        <w:spacing w:after="83" w:line="259" w:lineRule="auto"/>
        <w:ind w:left="0" w:right="0" w:firstLine="0"/>
        <w:jc w:val="left"/>
      </w:pPr>
      <w:r>
        <w:t xml:space="preserve"> Yarışma kurallarını okudum ve kabul ediyorum. </w:t>
      </w:r>
    </w:p>
    <w:p w:rsidR="00150EAB" w:rsidRDefault="00365160" w:rsidP="00A6156B">
      <w:pPr>
        <w:spacing w:after="36" w:line="259" w:lineRule="auto"/>
        <w:ind w:left="0" w:right="0" w:firstLine="0"/>
        <w:jc w:val="left"/>
      </w:pPr>
      <w:r>
        <w:t xml:space="preserve">  </w:t>
      </w:r>
      <w:r>
        <w:tab/>
        <w:t xml:space="preserve"> </w:t>
      </w:r>
      <w:r>
        <w:tab/>
        <w:t xml:space="preserve"> </w:t>
      </w:r>
      <w:r>
        <w:tab/>
        <w:t xml:space="preserve"> </w:t>
      </w:r>
    </w:p>
    <w:p w:rsidR="00150EAB" w:rsidRDefault="00365160" w:rsidP="00A6156B">
      <w:pPr>
        <w:tabs>
          <w:tab w:val="center" w:pos="2588"/>
          <w:tab w:val="center" w:pos="5065"/>
          <w:tab w:val="center" w:pos="8134"/>
        </w:tabs>
        <w:spacing w:after="32"/>
        <w:ind w:left="0" w:right="0" w:firstLine="0"/>
        <w:jc w:val="left"/>
      </w:pPr>
      <w:r>
        <w:t xml:space="preserve"> </w:t>
      </w:r>
      <w:r>
        <w:tab/>
        <w:t xml:space="preserve"> </w:t>
      </w:r>
      <w:r>
        <w:tab/>
        <w:t xml:space="preserve"> </w:t>
      </w:r>
      <w:r>
        <w:tab/>
      </w:r>
      <w:r w:rsidR="00A6156B">
        <w:t>Tarih / İmza</w:t>
      </w:r>
    </w:p>
    <w:sectPr w:rsidR="00150EAB">
      <w:headerReference w:type="even" r:id="rId8"/>
      <w:headerReference w:type="default" r:id="rId9"/>
      <w:footerReference w:type="even" r:id="rId10"/>
      <w:footerReference w:type="default" r:id="rId11"/>
      <w:headerReference w:type="first" r:id="rId12"/>
      <w:footerReference w:type="first" r:id="rId13"/>
      <w:pgSz w:w="11899" w:h="16841"/>
      <w:pgMar w:top="2268" w:right="981" w:bottom="1429" w:left="1416" w:header="708" w:footer="6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929" w:rsidRDefault="00377929">
      <w:pPr>
        <w:spacing w:after="0" w:line="240" w:lineRule="auto"/>
      </w:pPr>
      <w:r>
        <w:separator/>
      </w:r>
    </w:p>
  </w:endnote>
  <w:endnote w:type="continuationSeparator" w:id="0">
    <w:p w:rsidR="00377929" w:rsidRDefault="0037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AB" w:rsidRDefault="00365160">
    <w:pPr>
      <w:spacing w:after="0" w:line="259" w:lineRule="auto"/>
      <w:ind w:left="0" w:right="398"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1181100</wp:posOffset>
              </wp:positionH>
              <wp:positionV relativeFrom="page">
                <wp:posOffset>10043160</wp:posOffset>
              </wp:positionV>
              <wp:extent cx="5468112" cy="54864"/>
              <wp:effectExtent l="0" t="0" r="0" b="0"/>
              <wp:wrapSquare wrapText="bothSides"/>
              <wp:docPr id="14773" name="Group 14773"/>
              <wp:cNvGraphicFramePr/>
              <a:graphic xmlns:a="http://schemas.openxmlformats.org/drawingml/2006/main">
                <a:graphicData uri="http://schemas.microsoft.com/office/word/2010/wordprocessingGroup">
                  <wpg:wgp>
                    <wpg:cNvGrpSpPr/>
                    <wpg:grpSpPr>
                      <a:xfrm>
                        <a:off x="0" y="0"/>
                        <a:ext cx="5468112" cy="54864"/>
                        <a:chOff x="0" y="0"/>
                        <a:chExt cx="5468112" cy="54864"/>
                      </a:xfrm>
                    </wpg:grpSpPr>
                    <wps:wsp>
                      <wps:cNvPr id="14774" name="Shape 14774"/>
                      <wps:cNvSpPr/>
                      <wps:spPr>
                        <a:xfrm>
                          <a:off x="0" y="0"/>
                          <a:ext cx="5468112" cy="54864"/>
                        </a:xfrm>
                        <a:custGeom>
                          <a:avLst/>
                          <a:gdLst/>
                          <a:ahLst/>
                          <a:cxnLst/>
                          <a:rect l="0" t="0" r="0" b="0"/>
                          <a:pathLst>
                            <a:path w="5468112" h="54864">
                              <a:moveTo>
                                <a:pt x="2734056" y="0"/>
                              </a:moveTo>
                              <a:lnTo>
                                <a:pt x="5468112" y="27432"/>
                              </a:lnTo>
                              <a:lnTo>
                                <a:pt x="2734056" y="54864"/>
                              </a:lnTo>
                              <a:lnTo>
                                <a:pt x="0" y="27432"/>
                              </a:lnTo>
                              <a:lnTo>
                                <a:pt x="2734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5" name="Shape 14775"/>
                      <wps:cNvSpPr/>
                      <wps:spPr>
                        <a:xfrm>
                          <a:off x="0" y="0"/>
                          <a:ext cx="5468112" cy="54864"/>
                        </a:xfrm>
                        <a:custGeom>
                          <a:avLst/>
                          <a:gdLst/>
                          <a:ahLst/>
                          <a:cxnLst/>
                          <a:rect l="0" t="0" r="0" b="0"/>
                          <a:pathLst>
                            <a:path w="5468112" h="54864">
                              <a:moveTo>
                                <a:pt x="0" y="27432"/>
                              </a:moveTo>
                              <a:lnTo>
                                <a:pt x="2734056" y="0"/>
                              </a:lnTo>
                              <a:lnTo>
                                <a:pt x="5468112" y="27432"/>
                              </a:lnTo>
                              <a:lnTo>
                                <a:pt x="2734056" y="548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773" style="width:430.56pt;height:4.32001pt;position:absolute;mso-position-horizontal-relative:page;mso-position-horizontal:absolute;margin-left:93pt;mso-position-vertical-relative:page;margin-top:790.8pt;" coordsize="54681,548">
              <v:shape id="Shape 14774" style="position:absolute;width:54681;height:548;left:0;top:0;" coordsize="5468112,54864" path="m2734056,0l5468112,27432l2734056,54864l0,27432l2734056,0x">
                <v:stroke weight="0pt" endcap="flat" joinstyle="miter" miterlimit="10" on="false" color="#000000" opacity="0"/>
                <v:fill on="true" color="#000000"/>
              </v:shape>
              <v:shape id="Shape 14775" style="position:absolute;width:54681;height:548;left:0;top:0;" coordsize="5468112,54864" path="m0,27432l2734056,0l5468112,27432l2734056,54864x">
                <v:stroke weight="0.72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50EAB" w:rsidRDefault="00365160">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AB" w:rsidRDefault="00365160">
    <w:pPr>
      <w:spacing w:after="0" w:line="259" w:lineRule="auto"/>
      <w:ind w:left="0" w:right="398"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1181100</wp:posOffset>
              </wp:positionH>
              <wp:positionV relativeFrom="page">
                <wp:posOffset>10043160</wp:posOffset>
              </wp:positionV>
              <wp:extent cx="5468112" cy="54864"/>
              <wp:effectExtent l="0" t="0" r="0" b="0"/>
              <wp:wrapSquare wrapText="bothSides"/>
              <wp:docPr id="14746" name="Group 14746"/>
              <wp:cNvGraphicFramePr/>
              <a:graphic xmlns:a="http://schemas.openxmlformats.org/drawingml/2006/main">
                <a:graphicData uri="http://schemas.microsoft.com/office/word/2010/wordprocessingGroup">
                  <wpg:wgp>
                    <wpg:cNvGrpSpPr/>
                    <wpg:grpSpPr>
                      <a:xfrm>
                        <a:off x="0" y="0"/>
                        <a:ext cx="5468112" cy="54864"/>
                        <a:chOff x="0" y="0"/>
                        <a:chExt cx="5468112" cy="54864"/>
                      </a:xfrm>
                    </wpg:grpSpPr>
                    <wps:wsp>
                      <wps:cNvPr id="14747" name="Shape 14747"/>
                      <wps:cNvSpPr/>
                      <wps:spPr>
                        <a:xfrm>
                          <a:off x="0" y="0"/>
                          <a:ext cx="5468112" cy="54864"/>
                        </a:xfrm>
                        <a:custGeom>
                          <a:avLst/>
                          <a:gdLst/>
                          <a:ahLst/>
                          <a:cxnLst/>
                          <a:rect l="0" t="0" r="0" b="0"/>
                          <a:pathLst>
                            <a:path w="5468112" h="54864">
                              <a:moveTo>
                                <a:pt x="2734056" y="0"/>
                              </a:moveTo>
                              <a:lnTo>
                                <a:pt x="5468112" y="27432"/>
                              </a:lnTo>
                              <a:lnTo>
                                <a:pt x="2734056" y="54864"/>
                              </a:lnTo>
                              <a:lnTo>
                                <a:pt x="0" y="27432"/>
                              </a:lnTo>
                              <a:lnTo>
                                <a:pt x="2734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8" name="Shape 14748"/>
                      <wps:cNvSpPr/>
                      <wps:spPr>
                        <a:xfrm>
                          <a:off x="0" y="0"/>
                          <a:ext cx="5468112" cy="54864"/>
                        </a:xfrm>
                        <a:custGeom>
                          <a:avLst/>
                          <a:gdLst/>
                          <a:ahLst/>
                          <a:cxnLst/>
                          <a:rect l="0" t="0" r="0" b="0"/>
                          <a:pathLst>
                            <a:path w="5468112" h="54864">
                              <a:moveTo>
                                <a:pt x="0" y="27432"/>
                              </a:moveTo>
                              <a:lnTo>
                                <a:pt x="2734056" y="0"/>
                              </a:lnTo>
                              <a:lnTo>
                                <a:pt x="5468112" y="27432"/>
                              </a:lnTo>
                              <a:lnTo>
                                <a:pt x="2734056" y="548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746" style="width:430.56pt;height:4.32001pt;position:absolute;mso-position-horizontal-relative:page;mso-position-horizontal:absolute;margin-left:93pt;mso-position-vertical-relative:page;margin-top:790.8pt;" coordsize="54681,548">
              <v:shape id="Shape 14747" style="position:absolute;width:54681;height:548;left:0;top:0;" coordsize="5468112,54864" path="m2734056,0l5468112,27432l2734056,54864l0,27432l2734056,0x">
                <v:stroke weight="0pt" endcap="flat" joinstyle="miter" miterlimit="10" on="false" color="#000000" opacity="0"/>
                <v:fill on="true" color="#000000"/>
              </v:shape>
              <v:shape id="Shape 14748" style="position:absolute;width:54681;height:548;left:0;top:0;" coordsize="5468112,54864" path="m0,27432l2734056,0l5468112,27432l2734056,54864x">
                <v:stroke weight="0.72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50EAB" w:rsidRDefault="00365160">
    <w:pPr>
      <w:spacing w:after="0" w:line="259" w:lineRule="auto"/>
      <w:ind w:left="0" w:right="7" w:firstLine="0"/>
      <w:jc w:val="center"/>
    </w:pPr>
    <w:r>
      <w:fldChar w:fldCharType="begin"/>
    </w:r>
    <w:r>
      <w:instrText xml:space="preserve"> PAGE   \* MERGEFORMAT </w:instrText>
    </w:r>
    <w:r>
      <w:fldChar w:fldCharType="separate"/>
    </w:r>
    <w:r w:rsidR="00EC50ED" w:rsidRPr="00EC50ED">
      <w:rPr>
        <w:noProof/>
        <w:sz w:val="20"/>
      </w:rPr>
      <w:t>4</w:t>
    </w:r>
    <w:r>
      <w:rPr>
        <w:sz w:val="20"/>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AB" w:rsidRDefault="00365160">
    <w:pPr>
      <w:spacing w:after="0" w:line="259" w:lineRule="auto"/>
      <w:ind w:left="0" w:right="398"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1181100</wp:posOffset>
              </wp:positionH>
              <wp:positionV relativeFrom="page">
                <wp:posOffset>10043160</wp:posOffset>
              </wp:positionV>
              <wp:extent cx="5468112" cy="54864"/>
              <wp:effectExtent l="0" t="0" r="0" b="0"/>
              <wp:wrapSquare wrapText="bothSides"/>
              <wp:docPr id="14719" name="Group 14719"/>
              <wp:cNvGraphicFramePr/>
              <a:graphic xmlns:a="http://schemas.openxmlformats.org/drawingml/2006/main">
                <a:graphicData uri="http://schemas.microsoft.com/office/word/2010/wordprocessingGroup">
                  <wpg:wgp>
                    <wpg:cNvGrpSpPr/>
                    <wpg:grpSpPr>
                      <a:xfrm>
                        <a:off x="0" y="0"/>
                        <a:ext cx="5468112" cy="54864"/>
                        <a:chOff x="0" y="0"/>
                        <a:chExt cx="5468112" cy="54864"/>
                      </a:xfrm>
                    </wpg:grpSpPr>
                    <wps:wsp>
                      <wps:cNvPr id="14720" name="Shape 14720"/>
                      <wps:cNvSpPr/>
                      <wps:spPr>
                        <a:xfrm>
                          <a:off x="0" y="0"/>
                          <a:ext cx="5468112" cy="54864"/>
                        </a:xfrm>
                        <a:custGeom>
                          <a:avLst/>
                          <a:gdLst/>
                          <a:ahLst/>
                          <a:cxnLst/>
                          <a:rect l="0" t="0" r="0" b="0"/>
                          <a:pathLst>
                            <a:path w="5468112" h="54864">
                              <a:moveTo>
                                <a:pt x="2734056" y="0"/>
                              </a:moveTo>
                              <a:lnTo>
                                <a:pt x="5468112" y="27432"/>
                              </a:lnTo>
                              <a:lnTo>
                                <a:pt x="2734056" y="54864"/>
                              </a:lnTo>
                              <a:lnTo>
                                <a:pt x="0" y="27432"/>
                              </a:lnTo>
                              <a:lnTo>
                                <a:pt x="27340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 name="Shape 14721"/>
                      <wps:cNvSpPr/>
                      <wps:spPr>
                        <a:xfrm>
                          <a:off x="0" y="0"/>
                          <a:ext cx="5468112" cy="54864"/>
                        </a:xfrm>
                        <a:custGeom>
                          <a:avLst/>
                          <a:gdLst/>
                          <a:ahLst/>
                          <a:cxnLst/>
                          <a:rect l="0" t="0" r="0" b="0"/>
                          <a:pathLst>
                            <a:path w="5468112" h="54864">
                              <a:moveTo>
                                <a:pt x="0" y="27432"/>
                              </a:moveTo>
                              <a:lnTo>
                                <a:pt x="2734056" y="0"/>
                              </a:lnTo>
                              <a:lnTo>
                                <a:pt x="5468112" y="27432"/>
                              </a:lnTo>
                              <a:lnTo>
                                <a:pt x="2734056" y="54864"/>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719" style="width:430.56pt;height:4.32001pt;position:absolute;mso-position-horizontal-relative:page;mso-position-horizontal:absolute;margin-left:93pt;mso-position-vertical-relative:page;margin-top:790.8pt;" coordsize="54681,548">
              <v:shape id="Shape 14720" style="position:absolute;width:54681;height:548;left:0;top:0;" coordsize="5468112,54864" path="m2734056,0l5468112,27432l2734056,54864l0,27432l2734056,0x">
                <v:stroke weight="0pt" endcap="flat" joinstyle="miter" miterlimit="10" on="false" color="#000000" opacity="0"/>
                <v:fill on="true" color="#000000"/>
              </v:shape>
              <v:shape id="Shape 14721" style="position:absolute;width:54681;height:548;left:0;top:0;" coordsize="5468112,54864" path="m0,27432l2734056,0l5468112,27432l2734056,54864x">
                <v:stroke weight="0.72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50EAB" w:rsidRDefault="00365160">
    <w:pPr>
      <w:spacing w:after="0" w:line="259" w:lineRule="auto"/>
      <w:ind w:left="0" w:right="7" w:firstLine="0"/>
      <w:jc w:val="center"/>
    </w:pPr>
    <w:r>
      <w:fldChar w:fldCharType="begin"/>
    </w:r>
    <w:r>
      <w:instrText xml:space="preserve"> PAGE   \* MERGEFORMAT </w:instrText>
    </w:r>
    <w:r>
      <w:fldChar w:fldCharType="separate"/>
    </w:r>
    <w:r>
      <w:rPr>
        <w:sz w:val="20"/>
      </w:rPr>
      <w:t>1</w:t>
    </w:r>
    <w:r>
      <w:rPr>
        <w:sz w:val="20"/>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929" w:rsidRDefault="00377929">
      <w:pPr>
        <w:spacing w:after="0" w:line="240" w:lineRule="auto"/>
      </w:pPr>
      <w:r>
        <w:separator/>
      </w:r>
    </w:p>
  </w:footnote>
  <w:footnote w:type="continuationSeparator" w:id="0">
    <w:p w:rsidR="00377929" w:rsidRDefault="00377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AB" w:rsidRDefault="00365160">
    <w:pPr>
      <w:spacing w:after="0" w:line="259" w:lineRule="auto"/>
      <w:ind w:left="0" w:right="167" w:firstLine="0"/>
      <w:jc w:val="right"/>
    </w:pPr>
    <w:r>
      <w:rPr>
        <w:noProof/>
      </w:rPr>
      <w:drawing>
        <wp:anchor distT="0" distB="0" distL="114300" distR="114300" simplePos="0" relativeHeight="251658240" behindDoc="0" locked="0" layoutInCell="1" allowOverlap="0">
          <wp:simplePos x="0" y="0"/>
          <wp:positionH relativeFrom="page">
            <wp:posOffset>1034796</wp:posOffset>
          </wp:positionH>
          <wp:positionV relativeFrom="page">
            <wp:posOffset>458724</wp:posOffset>
          </wp:positionV>
          <wp:extent cx="694944" cy="720852"/>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94944" cy="720852"/>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5545836</wp:posOffset>
          </wp:positionH>
          <wp:positionV relativeFrom="page">
            <wp:posOffset>449580</wp:posOffset>
          </wp:positionV>
          <wp:extent cx="1249680" cy="729996"/>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stretch>
                    <a:fillRect/>
                  </a:stretch>
                </pic:blipFill>
                <pic:spPr>
                  <a:xfrm>
                    <a:off x="0" y="0"/>
                    <a:ext cx="1249680" cy="729996"/>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AB" w:rsidRDefault="00365160">
    <w:pPr>
      <w:spacing w:after="0" w:line="259" w:lineRule="auto"/>
      <w:ind w:left="0" w:right="167" w:firstLine="0"/>
      <w:jc w:val="right"/>
    </w:pPr>
    <w:r>
      <w:rPr>
        <w:noProof/>
      </w:rPr>
      <w:drawing>
        <wp:anchor distT="0" distB="0" distL="114300" distR="114300" simplePos="0" relativeHeight="251660288" behindDoc="0" locked="0" layoutInCell="1" allowOverlap="0">
          <wp:simplePos x="0" y="0"/>
          <wp:positionH relativeFrom="page">
            <wp:posOffset>1034796</wp:posOffset>
          </wp:positionH>
          <wp:positionV relativeFrom="page">
            <wp:posOffset>458724</wp:posOffset>
          </wp:positionV>
          <wp:extent cx="694944" cy="720852"/>
          <wp:effectExtent l="0" t="0" r="0" b="0"/>
          <wp:wrapSquare wrapText="bothSides"/>
          <wp:docPr id="1"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94944" cy="720852"/>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5545836</wp:posOffset>
          </wp:positionH>
          <wp:positionV relativeFrom="page">
            <wp:posOffset>449580</wp:posOffset>
          </wp:positionV>
          <wp:extent cx="1249680" cy="729996"/>
          <wp:effectExtent l="0" t="0" r="0" b="0"/>
          <wp:wrapSquare wrapText="bothSides"/>
          <wp:docPr id="2"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stretch>
                    <a:fillRect/>
                  </a:stretch>
                </pic:blipFill>
                <pic:spPr>
                  <a:xfrm>
                    <a:off x="0" y="0"/>
                    <a:ext cx="1249680" cy="729996"/>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AB" w:rsidRDefault="00365160">
    <w:pPr>
      <w:spacing w:after="0" w:line="259" w:lineRule="auto"/>
      <w:ind w:left="0" w:right="167" w:firstLine="0"/>
      <w:jc w:val="right"/>
    </w:pPr>
    <w:r>
      <w:rPr>
        <w:noProof/>
      </w:rPr>
      <w:drawing>
        <wp:anchor distT="0" distB="0" distL="114300" distR="114300" simplePos="0" relativeHeight="251662336" behindDoc="0" locked="0" layoutInCell="1" allowOverlap="0">
          <wp:simplePos x="0" y="0"/>
          <wp:positionH relativeFrom="page">
            <wp:posOffset>1034796</wp:posOffset>
          </wp:positionH>
          <wp:positionV relativeFrom="page">
            <wp:posOffset>458724</wp:posOffset>
          </wp:positionV>
          <wp:extent cx="694944" cy="720852"/>
          <wp:effectExtent l="0" t="0" r="0" b="0"/>
          <wp:wrapSquare wrapText="bothSides"/>
          <wp:docPr id="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694944" cy="720852"/>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5545836</wp:posOffset>
          </wp:positionH>
          <wp:positionV relativeFrom="page">
            <wp:posOffset>449580</wp:posOffset>
          </wp:positionV>
          <wp:extent cx="1249680" cy="729996"/>
          <wp:effectExtent l="0" t="0" r="0" b="0"/>
          <wp:wrapSquare wrapText="bothSides"/>
          <wp:docPr id="4"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stretch>
                    <a:fillRect/>
                  </a:stretch>
                </pic:blipFill>
                <pic:spPr>
                  <a:xfrm>
                    <a:off x="0" y="0"/>
                    <a:ext cx="1249680" cy="729996"/>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D502C"/>
    <w:multiLevelType w:val="hybridMultilevel"/>
    <w:tmpl w:val="DA381580"/>
    <w:lvl w:ilvl="0" w:tplc="3760F0E4">
      <w:start w:val="1"/>
      <w:numFmt w:val="bullet"/>
      <w:lvlText w:val="•"/>
      <w:lvlJc w:val="left"/>
      <w:pPr>
        <w:ind w:left="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7A28B0">
      <w:start w:val="1"/>
      <w:numFmt w:val="bullet"/>
      <w:lvlText w:val="o"/>
      <w:lvlJc w:val="left"/>
      <w:pPr>
        <w:ind w:left="1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48BC76">
      <w:start w:val="1"/>
      <w:numFmt w:val="bullet"/>
      <w:lvlText w:val="▪"/>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004698">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D227CA">
      <w:start w:val="1"/>
      <w:numFmt w:val="bullet"/>
      <w:lvlText w:val="o"/>
      <w:lvlJc w:val="left"/>
      <w:pPr>
        <w:ind w:left="3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EC4078">
      <w:start w:val="1"/>
      <w:numFmt w:val="bullet"/>
      <w:lvlText w:val="▪"/>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60607C">
      <w:start w:val="1"/>
      <w:numFmt w:val="bullet"/>
      <w:lvlText w:val="•"/>
      <w:lvlJc w:val="left"/>
      <w:pPr>
        <w:ind w:left="4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F8DA1C">
      <w:start w:val="1"/>
      <w:numFmt w:val="bullet"/>
      <w:lvlText w:val="o"/>
      <w:lvlJc w:val="left"/>
      <w:pPr>
        <w:ind w:left="5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B65DBC">
      <w:start w:val="1"/>
      <w:numFmt w:val="bullet"/>
      <w:lvlText w:val="▪"/>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B9283C"/>
    <w:multiLevelType w:val="hybridMultilevel"/>
    <w:tmpl w:val="7140430C"/>
    <w:lvl w:ilvl="0" w:tplc="9C8416B2">
      <w:start w:val="1"/>
      <w:numFmt w:val="bullet"/>
      <w:lvlText w:val="•"/>
      <w:lvlJc w:val="left"/>
      <w:pPr>
        <w:ind w:left="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60C490">
      <w:start w:val="1"/>
      <w:numFmt w:val="bullet"/>
      <w:lvlText w:val="o"/>
      <w:lvlJc w:val="left"/>
      <w:pPr>
        <w:ind w:left="1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9247AC">
      <w:start w:val="1"/>
      <w:numFmt w:val="bullet"/>
      <w:lvlText w:val="▪"/>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2EABC4">
      <w:start w:val="1"/>
      <w:numFmt w:val="bullet"/>
      <w:lvlText w:val="•"/>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A0570E">
      <w:start w:val="1"/>
      <w:numFmt w:val="bullet"/>
      <w:lvlText w:val="o"/>
      <w:lvlJc w:val="left"/>
      <w:pPr>
        <w:ind w:left="3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E44A40">
      <w:start w:val="1"/>
      <w:numFmt w:val="bullet"/>
      <w:lvlText w:val="▪"/>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EC72A0">
      <w:start w:val="1"/>
      <w:numFmt w:val="bullet"/>
      <w:lvlText w:val="•"/>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0E8A1C">
      <w:start w:val="1"/>
      <w:numFmt w:val="bullet"/>
      <w:lvlText w:val="o"/>
      <w:lvlJc w:val="left"/>
      <w:pPr>
        <w:ind w:left="5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AEA0B4">
      <w:start w:val="1"/>
      <w:numFmt w:val="bullet"/>
      <w:lvlText w:val="▪"/>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C6699C"/>
    <w:multiLevelType w:val="hybridMultilevel"/>
    <w:tmpl w:val="854E73CC"/>
    <w:lvl w:ilvl="0" w:tplc="C97C3A90">
      <w:start w:val="1"/>
      <w:numFmt w:val="bullet"/>
      <w:lvlText w:val="•"/>
      <w:lvlJc w:val="left"/>
      <w:pPr>
        <w:ind w:left="751"/>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F11EA11C">
      <w:start w:val="1"/>
      <w:numFmt w:val="bullet"/>
      <w:lvlText w:val="o"/>
      <w:lvlJc w:val="left"/>
      <w:pPr>
        <w:ind w:left="1354"/>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2" w:tplc="5EEACBDA">
      <w:start w:val="1"/>
      <w:numFmt w:val="bullet"/>
      <w:lvlText w:val="▪"/>
      <w:lvlJc w:val="left"/>
      <w:pPr>
        <w:ind w:left="2074"/>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3" w:tplc="FEFEFC8E">
      <w:start w:val="1"/>
      <w:numFmt w:val="bullet"/>
      <w:lvlText w:val="•"/>
      <w:lvlJc w:val="left"/>
      <w:pPr>
        <w:ind w:left="279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4" w:tplc="8098DCEA">
      <w:start w:val="1"/>
      <w:numFmt w:val="bullet"/>
      <w:lvlText w:val="o"/>
      <w:lvlJc w:val="left"/>
      <w:pPr>
        <w:ind w:left="3514"/>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5" w:tplc="BE42A2CA">
      <w:start w:val="1"/>
      <w:numFmt w:val="bullet"/>
      <w:lvlText w:val="▪"/>
      <w:lvlJc w:val="left"/>
      <w:pPr>
        <w:ind w:left="4234"/>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6" w:tplc="A984B70A">
      <w:start w:val="1"/>
      <w:numFmt w:val="bullet"/>
      <w:lvlText w:val="•"/>
      <w:lvlJc w:val="left"/>
      <w:pPr>
        <w:ind w:left="4954"/>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7" w:tplc="A718D9C2">
      <w:start w:val="1"/>
      <w:numFmt w:val="bullet"/>
      <w:lvlText w:val="o"/>
      <w:lvlJc w:val="left"/>
      <w:pPr>
        <w:ind w:left="5674"/>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lvl w:ilvl="8" w:tplc="6A56F49A">
      <w:start w:val="1"/>
      <w:numFmt w:val="bullet"/>
      <w:lvlText w:val="▪"/>
      <w:lvlJc w:val="left"/>
      <w:pPr>
        <w:ind w:left="6394"/>
      </w:pPr>
      <w:rPr>
        <w:rFonts w:ascii="Segoe UI Symbol" w:eastAsia="Segoe UI Symbol" w:hAnsi="Segoe UI Symbol" w:cs="Segoe UI Symbol"/>
        <w:b w:val="0"/>
        <w:i w:val="0"/>
        <w:strike w:val="0"/>
        <w:dstrike w:val="0"/>
        <w:color w:val="000000"/>
        <w:sz w:val="27"/>
        <w:szCs w:val="27"/>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AB"/>
    <w:rsid w:val="000675E5"/>
    <w:rsid w:val="00150EAB"/>
    <w:rsid w:val="001A5BD5"/>
    <w:rsid w:val="002352DD"/>
    <w:rsid w:val="00365160"/>
    <w:rsid w:val="00377929"/>
    <w:rsid w:val="00604D04"/>
    <w:rsid w:val="00901BC1"/>
    <w:rsid w:val="00A6156B"/>
    <w:rsid w:val="00AE5E8D"/>
    <w:rsid w:val="00E35D9F"/>
    <w:rsid w:val="00E711BE"/>
    <w:rsid w:val="00EC50ED"/>
    <w:rsid w:val="00F15238"/>
    <w:rsid w:val="00F829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6E02"/>
  <w15:docId w15:val="{C83A8697-9E70-4625-9F71-EAB2C7AF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8" w:line="260" w:lineRule="auto"/>
      <w:ind w:left="365" w:right="1" w:hanging="365"/>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144"/>
      <w:ind w:left="10" w:right="6" w:hanging="10"/>
      <w:jc w:val="center"/>
      <w:outlineLvl w:val="0"/>
    </w:pPr>
    <w:rPr>
      <w:rFonts w:ascii="Times New Roman" w:eastAsia="Times New Roman" w:hAnsi="Times New Roman" w:cs="Times New Roman"/>
      <w:b/>
      <w:color w:val="333333"/>
      <w:sz w:val="24"/>
    </w:rPr>
  </w:style>
  <w:style w:type="paragraph" w:styleId="Balk2">
    <w:name w:val="heading 2"/>
    <w:next w:val="Normal"/>
    <w:link w:val="Balk2Char"/>
    <w:uiPriority w:val="9"/>
    <w:unhideWhenUsed/>
    <w:qFormat/>
    <w:pPr>
      <w:keepNext/>
      <w:keepLines/>
      <w:spacing w:after="257" w:line="265" w:lineRule="auto"/>
      <w:ind w:left="10" w:right="3" w:hanging="10"/>
      <w:outlineLvl w:val="1"/>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4"/>
    </w:rPr>
  </w:style>
  <w:style w:type="character" w:customStyle="1" w:styleId="Balk1Char">
    <w:name w:val="Başlık 1 Char"/>
    <w:link w:val="Balk1"/>
    <w:rPr>
      <w:rFonts w:ascii="Times New Roman" w:eastAsia="Times New Roman" w:hAnsi="Times New Roman" w:cs="Times New Roman"/>
      <w:b/>
      <w:color w:val="333333"/>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604D0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4D04"/>
    <w:rPr>
      <w:rFonts w:ascii="Segoe UI" w:eastAsia="Times New Roman" w:hAnsi="Segoe UI" w:cs="Segoe UI"/>
      <w:color w:val="000000"/>
      <w:sz w:val="18"/>
      <w:szCs w:val="18"/>
    </w:rPr>
  </w:style>
  <w:style w:type="table" w:styleId="TabloKlavuzu">
    <w:name w:val="Table Grid"/>
    <w:basedOn w:val="NormalTablo"/>
    <w:uiPriority w:val="39"/>
    <w:rsid w:val="00EC50E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C5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F2A50-B9EA-4E54-824F-F808F206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1440</Words>
  <Characters>8213</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Yuksel</dc:creator>
  <cp:keywords/>
  <cp:lastModifiedBy>Neşe Arslan</cp:lastModifiedBy>
  <cp:revision>10</cp:revision>
  <cp:lastPrinted>2025-04-10T08:41:00Z</cp:lastPrinted>
  <dcterms:created xsi:type="dcterms:W3CDTF">2025-04-09T08:50:00Z</dcterms:created>
  <dcterms:modified xsi:type="dcterms:W3CDTF">2025-04-10T12:51:00Z</dcterms:modified>
</cp:coreProperties>
</file>