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A69F2" w14:textId="77777777" w:rsidR="00293909" w:rsidRDefault="00293909" w:rsidP="00293909">
      <w:pPr>
        <w:rPr>
          <w:rFonts w:asciiTheme="minorHAnsi" w:eastAsia="Times New Roman" w:hAnsiTheme="minorHAnsi" w:cstheme="minorHAnsi"/>
          <w:b/>
          <w:noProof/>
          <w:sz w:val="24"/>
          <w:szCs w:val="24"/>
          <w:lang w:eastAsia="tr-TR"/>
        </w:rPr>
      </w:pPr>
    </w:p>
    <w:p w14:paraId="7E9F455F" w14:textId="77777777" w:rsidR="00293909" w:rsidRDefault="00293909" w:rsidP="00293909">
      <w:pPr>
        <w:rPr>
          <w:rFonts w:asciiTheme="minorHAnsi" w:eastAsia="Times New Roman" w:hAnsiTheme="minorHAnsi" w:cstheme="minorHAnsi"/>
          <w:b/>
          <w:noProof/>
          <w:sz w:val="24"/>
          <w:szCs w:val="24"/>
          <w:lang w:eastAsia="tr-TR"/>
        </w:rPr>
      </w:pPr>
    </w:p>
    <w:sdt>
      <w:sdtPr>
        <w:rPr>
          <w:rFonts w:asciiTheme="minorHAnsi" w:eastAsiaTheme="minorHAnsi" w:hAnsiTheme="minorHAnsi" w:cstheme="minorBidi"/>
          <w:lang w:eastAsia="en-US"/>
        </w:rPr>
        <w:id w:val="-1685891559"/>
        <w:docPartObj>
          <w:docPartGallery w:val="Cover Pages"/>
          <w:docPartUnique/>
        </w:docPartObj>
      </w:sdtPr>
      <w:sdtEndPr>
        <w:rPr>
          <w:rFonts w:ascii="Times New Roman" w:hAnsi="Times New Roman" w:cs="Times New Roman"/>
          <w:b/>
          <w:sz w:val="24"/>
          <w:szCs w:val="24"/>
        </w:rPr>
      </w:sdtEndPr>
      <w:sdtContent>
        <w:p w14:paraId="3F355342" w14:textId="77777777" w:rsidR="00293909" w:rsidRPr="006F7639" w:rsidRDefault="00293909" w:rsidP="00293909">
          <w:pPr>
            <w:spacing w:after="160" w:line="259" w:lineRule="auto"/>
            <w:rPr>
              <w:rFonts w:asciiTheme="minorHAnsi" w:eastAsiaTheme="minorHAnsi" w:hAnsiTheme="minorHAnsi" w:cstheme="minorBidi"/>
              <w:lang w:eastAsia="en-US"/>
            </w:rPr>
          </w:pPr>
          <w:r w:rsidRPr="006F7639">
            <w:rPr>
              <w:rFonts w:asciiTheme="minorHAnsi" w:eastAsiaTheme="minorHAnsi" w:hAnsiTheme="minorHAnsi" w:cstheme="minorBidi"/>
              <w:noProof/>
              <w:lang w:eastAsia="tr-TR"/>
            </w:rPr>
            <w:drawing>
              <wp:anchor distT="0" distB="0" distL="0" distR="0" simplePos="0" relativeHeight="251661312" behindDoc="0" locked="0" layoutInCell="1" allowOverlap="1" wp14:anchorId="411DC4A4" wp14:editId="5CE3E609">
                <wp:simplePos x="0" y="0"/>
                <wp:positionH relativeFrom="page">
                  <wp:posOffset>3042920</wp:posOffset>
                </wp:positionH>
                <wp:positionV relativeFrom="page">
                  <wp:posOffset>1184910</wp:posOffset>
                </wp:positionV>
                <wp:extent cx="1461770" cy="1461770"/>
                <wp:effectExtent l="0" t="0" r="5080" b="5080"/>
                <wp:wrapNone/>
                <wp:docPr id="16" name="image23.png" descr="sanat, grafik, daire,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descr="sanat, grafik, daire, tasarım içeren bir resim&#10;&#10;Açıklama otomatik olarak oluşturuldu"/>
                        <pic:cNvPicPr/>
                      </pic:nvPicPr>
                      <pic:blipFill>
                        <a:blip r:embed="rId5" cstate="print">
                          <a:extLst>
                            <a:ext uri="{BEBA8EAE-BF5A-486C-A8C5-ECC9F3942E4B}">
                              <a14:imgProps xmlns:a14="http://schemas.microsoft.com/office/drawing/2010/main">
                                <a14:imgLayer r:embed="rId6">
                                  <a14:imgEffect>
                                    <a14:sharpenSoften amount="50000"/>
                                  </a14:imgEffect>
                                  <a14:imgEffect>
                                    <a14:colorTemperature colorTemp="4700"/>
                                  </a14:imgEffect>
                                  <a14:imgEffect>
                                    <a14:saturation sat="400000"/>
                                  </a14:imgEffect>
                                </a14:imgLayer>
                              </a14:imgProps>
                            </a:ext>
                          </a:extLst>
                        </a:blip>
                        <a:stretch>
                          <a:fillRect/>
                        </a:stretch>
                      </pic:blipFill>
                      <pic:spPr>
                        <a:xfrm>
                          <a:off x="0" y="0"/>
                          <a:ext cx="1461770" cy="1461770"/>
                        </a:xfrm>
                        <a:prstGeom prst="rect">
                          <a:avLst/>
                        </a:prstGeom>
                      </pic:spPr>
                    </pic:pic>
                  </a:graphicData>
                </a:graphic>
              </wp:anchor>
            </w:drawing>
          </w:r>
        </w:p>
        <w:p w14:paraId="7BC7EDA7" w14:textId="77777777" w:rsidR="00293909" w:rsidRPr="006F7639" w:rsidRDefault="00293909" w:rsidP="00293909">
          <w:pPr>
            <w:spacing w:after="160" w:line="259" w:lineRule="auto"/>
            <w:rPr>
              <w:rFonts w:ascii="Times New Roman" w:eastAsiaTheme="minorHAnsi" w:hAnsi="Times New Roman" w:cs="Times New Roman"/>
              <w:b/>
              <w:sz w:val="24"/>
              <w:szCs w:val="24"/>
              <w:lang w:eastAsia="en-US"/>
            </w:rPr>
          </w:pPr>
          <w:r>
            <w:rPr>
              <w:noProof/>
              <w:lang w:eastAsia="tr-TR"/>
            </w:rPr>
            <mc:AlternateContent>
              <mc:Choice Requires="wps">
                <w:drawing>
                  <wp:anchor distT="0" distB="0" distL="114300" distR="114300" simplePos="0" relativeHeight="251663360" behindDoc="0" locked="0" layoutInCell="1" allowOverlap="1" wp14:anchorId="594A3652" wp14:editId="0F12D6E9">
                    <wp:simplePos x="0" y="0"/>
                    <wp:positionH relativeFrom="margin">
                      <wp:posOffset>890905</wp:posOffset>
                    </wp:positionH>
                    <wp:positionV relativeFrom="paragraph">
                      <wp:posOffset>1372870</wp:posOffset>
                    </wp:positionV>
                    <wp:extent cx="3924300" cy="1276350"/>
                    <wp:effectExtent l="0" t="0" r="0" b="0"/>
                    <wp:wrapNone/>
                    <wp:docPr id="119" name="Metin Kutusu 119"/>
                    <wp:cNvGraphicFramePr/>
                    <a:graphic xmlns:a="http://schemas.openxmlformats.org/drawingml/2006/main">
                      <a:graphicData uri="http://schemas.microsoft.com/office/word/2010/wordprocessingShape">
                        <wps:wsp>
                          <wps:cNvSpPr txBox="1"/>
                          <wps:spPr>
                            <a:xfrm>
                              <a:off x="0" y="0"/>
                              <a:ext cx="3924300" cy="1276350"/>
                            </a:xfrm>
                            <a:prstGeom prst="rect">
                              <a:avLst/>
                            </a:prstGeom>
                            <a:noFill/>
                            <a:ln w="6350">
                              <a:noFill/>
                            </a:ln>
                          </wps:spPr>
                          <wps:txbx>
                            <w:txbxContent>
                              <w:p w14:paraId="3E8D1DD2" w14:textId="77777777" w:rsidR="00293909" w:rsidRPr="006F7639" w:rsidRDefault="00293909" w:rsidP="00293909">
                                <w:pPr>
                                  <w:spacing w:line="360" w:lineRule="auto"/>
                                  <w:jc w:val="center"/>
                                  <w:rPr>
                                    <w:rFonts w:asciiTheme="minorHAnsi" w:hAnsiTheme="minorHAnsi" w:cstheme="minorHAnsi"/>
                                    <w:b/>
                                    <w:noProof/>
                                    <w:color w:val="C00000"/>
                                    <w:sz w:val="40"/>
                                    <w:szCs w:val="40"/>
                                    <w:lang w:eastAsia="tr-TR"/>
                                  </w:rPr>
                                </w:pPr>
                                <w:r w:rsidRPr="006F7639">
                                  <w:rPr>
                                    <w:rFonts w:asciiTheme="minorHAnsi" w:hAnsiTheme="minorHAnsi" w:cstheme="minorHAnsi"/>
                                    <w:b/>
                                    <w:noProof/>
                                    <w:color w:val="C00000"/>
                                    <w:sz w:val="40"/>
                                    <w:szCs w:val="40"/>
                                    <w:lang w:eastAsia="tr-TR"/>
                                  </w:rPr>
                                  <w:t>TÜRKİYE CUMHURİYETİ</w:t>
                                </w:r>
                              </w:p>
                              <w:p w14:paraId="46BDD1E9" w14:textId="77777777" w:rsidR="00293909" w:rsidRPr="006F7639" w:rsidRDefault="00293909" w:rsidP="00293909">
                                <w:pPr>
                                  <w:spacing w:line="360" w:lineRule="auto"/>
                                  <w:jc w:val="center"/>
                                  <w:rPr>
                                    <w:rFonts w:asciiTheme="minorHAnsi" w:hAnsiTheme="minorHAnsi" w:cstheme="minorHAnsi"/>
                                    <w:b/>
                                    <w:noProof/>
                                    <w:color w:val="C00000"/>
                                    <w:sz w:val="40"/>
                                    <w:szCs w:val="40"/>
                                    <w:lang w:eastAsia="tr-TR"/>
                                  </w:rPr>
                                </w:pPr>
                                <w:r w:rsidRPr="006F7639">
                                  <w:rPr>
                                    <w:rFonts w:asciiTheme="minorHAnsi" w:hAnsiTheme="minorHAnsi" w:cstheme="minorHAnsi"/>
                                    <w:b/>
                                    <w:noProof/>
                                    <w:color w:val="C00000"/>
                                    <w:sz w:val="40"/>
                                    <w:szCs w:val="40"/>
                                    <w:lang w:eastAsia="tr-TR"/>
                                  </w:rPr>
                                  <w:t xml:space="preserve">AİLE VE SOSYAL HİZMETLER BAKANLIĞI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A3652" id="_x0000_t202" coordsize="21600,21600" o:spt="202" path="m,l,21600r21600,l21600,xe">
                    <v:stroke joinstyle="miter"/>
                    <v:path gradientshapeok="t" o:connecttype="rect"/>
                  </v:shapetype>
                  <v:shape id="Metin Kutusu 119" o:spid="_x0000_s1026" type="#_x0000_t202" style="position:absolute;margin-left:70.15pt;margin-top:108.1pt;width:309pt;height:1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" filled="f" stroked="f" strokeweight=".5pt">
                    <v:textbox>
                      <w:txbxContent>
                        <w:p w14:paraId="3E8D1DD2" w14:textId="77777777" w:rsidR="00293909" w:rsidRPr="006F7639" w:rsidRDefault="00293909" w:rsidP="00293909">
                          <w:pPr>
                            <w:spacing w:line="360" w:lineRule="auto"/>
                            <w:jc w:val="center"/>
                            <w:rPr>
                              <w:rFonts w:asciiTheme="minorHAnsi" w:hAnsiTheme="minorHAnsi" w:cstheme="minorHAnsi"/>
                              <w:b/>
                              <w:noProof/>
                              <w:color w:val="C00000"/>
                              <w:sz w:val="40"/>
                              <w:szCs w:val="40"/>
                              <w:lang w:eastAsia="tr-TR"/>
                            </w:rPr>
                          </w:pPr>
                          <w:r w:rsidRPr="006F7639">
                            <w:rPr>
                              <w:rFonts w:asciiTheme="minorHAnsi" w:hAnsiTheme="minorHAnsi" w:cstheme="minorHAnsi"/>
                              <w:b/>
                              <w:noProof/>
                              <w:color w:val="C00000"/>
                              <w:sz w:val="40"/>
                              <w:szCs w:val="40"/>
                              <w:lang w:eastAsia="tr-TR"/>
                            </w:rPr>
                            <w:t>TÜRKİYE CUMHURİYETİ</w:t>
                          </w:r>
                        </w:p>
                        <w:p w14:paraId="46BDD1E9" w14:textId="77777777" w:rsidR="00293909" w:rsidRPr="006F7639" w:rsidRDefault="00293909" w:rsidP="00293909">
                          <w:pPr>
                            <w:spacing w:line="360" w:lineRule="auto"/>
                            <w:jc w:val="center"/>
                            <w:rPr>
                              <w:rFonts w:asciiTheme="minorHAnsi" w:hAnsiTheme="minorHAnsi" w:cstheme="minorHAnsi"/>
                              <w:b/>
                              <w:noProof/>
                              <w:color w:val="C00000"/>
                              <w:sz w:val="40"/>
                              <w:szCs w:val="40"/>
                              <w:lang w:eastAsia="tr-TR"/>
                            </w:rPr>
                          </w:pPr>
                          <w:r w:rsidRPr="006F7639">
                            <w:rPr>
                              <w:rFonts w:asciiTheme="minorHAnsi" w:hAnsiTheme="minorHAnsi" w:cstheme="minorHAnsi"/>
                              <w:b/>
                              <w:noProof/>
                              <w:color w:val="C00000"/>
                              <w:sz w:val="40"/>
                              <w:szCs w:val="40"/>
                              <w:lang w:eastAsia="tr-TR"/>
                            </w:rPr>
                            <w:t xml:space="preserve">AİLE VE SOSYAL HİZMETLER BAKANLIĞI </w:t>
                          </w:r>
                        </w:p>
                      </w:txbxContent>
                    </v:textbox>
                    <w10:wrap anchorx="margin"/>
                  </v:shape>
                </w:pict>
              </mc:Fallback>
            </mc:AlternateContent>
          </w:r>
          <w:r w:rsidRPr="006F7639">
            <w:rPr>
              <w:rFonts w:asciiTheme="minorHAnsi" w:eastAsiaTheme="minorHAnsi" w:hAnsiTheme="minorHAnsi" w:cstheme="minorBidi"/>
              <w:noProof/>
              <w:lang w:eastAsia="tr-TR"/>
            </w:rPr>
            <mc:AlternateContent>
              <mc:Choice Requires="wps">
                <w:drawing>
                  <wp:anchor distT="0" distB="0" distL="114300" distR="114300" simplePos="0" relativeHeight="251662336" behindDoc="0" locked="0" layoutInCell="1" allowOverlap="1" wp14:anchorId="60CB6A6E" wp14:editId="76BEEA3B">
                    <wp:simplePos x="0" y="0"/>
                    <wp:positionH relativeFrom="column">
                      <wp:posOffset>300355</wp:posOffset>
                    </wp:positionH>
                    <wp:positionV relativeFrom="paragraph">
                      <wp:posOffset>3757930</wp:posOffset>
                    </wp:positionV>
                    <wp:extent cx="5391150" cy="5410200"/>
                    <wp:effectExtent l="0" t="0" r="0" b="0"/>
                    <wp:wrapNone/>
                    <wp:docPr id="130" name="Metin Kutusu 130"/>
                    <wp:cNvGraphicFramePr/>
                    <a:graphic xmlns:a="http://schemas.openxmlformats.org/drawingml/2006/main">
                      <a:graphicData uri="http://schemas.microsoft.com/office/word/2010/wordprocessingShape">
                        <wps:wsp>
                          <wps:cNvSpPr txBox="1"/>
                          <wps:spPr>
                            <a:xfrm>
                              <a:off x="0" y="0"/>
                              <a:ext cx="5391150" cy="5410200"/>
                            </a:xfrm>
                            <a:prstGeom prst="rect">
                              <a:avLst/>
                            </a:prstGeom>
                            <a:noFill/>
                            <a:ln w="6350">
                              <a:noFill/>
                            </a:ln>
                          </wps:spPr>
                          <wps:txbx>
                            <w:txbxContent>
                              <w:p w14:paraId="3277163C" w14:textId="77777777" w:rsidR="00293909" w:rsidRDefault="00293909" w:rsidP="00293909">
                                <w:pPr>
                                  <w:jc w:val="center"/>
                                  <w:rPr>
                                    <w:sz w:val="36"/>
                                    <w:szCs w:val="36"/>
                                  </w:rPr>
                                </w:pPr>
                              </w:p>
                              <w:p w14:paraId="1D9CC24F" w14:textId="77777777" w:rsidR="00293909" w:rsidRDefault="00293909" w:rsidP="00293909">
                                <w:pPr>
                                  <w:jc w:val="center"/>
                                  <w:rPr>
                                    <w:sz w:val="36"/>
                                    <w:szCs w:val="36"/>
                                  </w:rPr>
                                </w:pPr>
                              </w:p>
                              <w:p w14:paraId="21D70141" w14:textId="77777777" w:rsidR="00293909" w:rsidRPr="006F7639" w:rsidRDefault="00293909" w:rsidP="00293909">
                                <w:pPr>
                                  <w:jc w:val="center"/>
                                  <w:rPr>
                                    <w:rFonts w:asciiTheme="minorHAnsi" w:hAnsiTheme="minorHAnsi" w:cstheme="minorHAnsi"/>
                                    <w:sz w:val="36"/>
                                    <w:szCs w:val="36"/>
                                  </w:rPr>
                                </w:pPr>
                                <w:r w:rsidRPr="006F7639">
                                  <w:rPr>
                                    <w:rFonts w:asciiTheme="minorHAnsi" w:hAnsiTheme="minorHAnsi" w:cstheme="minorHAnsi"/>
                                    <w:sz w:val="36"/>
                                    <w:szCs w:val="36"/>
                                  </w:rPr>
                                  <w:t>………... AİLE VE SOSYAL HİZMETLER İL MÜDÜRLÜĞÜ</w:t>
                                </w:r>
                              </w:p>
                              <w:p w14:paraId="5057E910" w14:textId="77777777" w:rsidR="00293909" w:rsidRPr="006F7639" w:rsidRDefault="00293909" w:rsidP="00293909">
                                <w:pPr>
                                  <w:jc w:val="center"/>
                                  <w:rPr>
                                    <w:rFonts w:asciiTheme="minorHAnsi" w:hAnsiTheme="minorHAnsi" w:cstheme="minorHAnsi"/>
                                    <w:sz w:val="36"/>
                                    <w:szCs w:val="36"/>
                                  </w:rPr>
                                </w:pPr>
                                <w:r w:rsidRPr="006F7639">
                                  <w:rPr>
                                    <w:rFonts w:asciiTheme="minorHAnsi" w:hAnsiTheme="minorHAnsi" w:cstheme="minorHAnsi"/>
                                    <w:sz w:val="36"/>
                                    <w:szCs w:val="36"/>
                                  </w:rPr>
                                  <w:t>PSİKOSOSYAL DESTEK HİZMETLERİ</w:t>
                                </w:r>
                              </w:p>
                              <w:p w14:paraId="5794EB78" w14:textId="77777777" w:rsidR="00293909" w:rsidRPr="006F7639" w:rsidRDefault="00293909" w:rsidP="00293909">
                                <w:pPr>
                                  <w:jc w:val="center"/>
                                  <w:rPr>
                                    <w:rFonts w:asciiTheme="minorHAnsi" w:hAnsiTheme="minorHAnsi" w:cstheme="minorHAnsi"/>
                                    <w:sz w:val="36"/>
                                    <w:szCs w:val="36"/>
                                  </w:rPr>
                                </w:pPr>
                                <w:r w:rsidRPr="006F7639">
                                  <w:rPr>
                                    <w:rFonts w:asciiTheme="minorHAnsi" w:hAnsiTheme="minorHAnsi" w:cstheme="minorHAnsi"/>
                                    <w:sz w:val="36"/>
                                    <w:szCs w:val="36"/>
                                  </w:rPr>
                                  <w:t>SAHA DEĞERLENDİRME RAPORU</w:t>
                                </w:r>
                              </w:p>
                              <w:p w14:paraId="071A4093" w14:textId="77777777" w:rsidR="00293909" w:rsidRDefault="00293909" w:rsidP="00293909">
                                <w:pPr>
                                  <w:jc w:val="center"/>
                                  <w:rPr>
                                    <w:sz w:val="36"/>
                                    <w:szCs w:val="36"/>
                                  </w:rPr>
                                </w:pPr>
                              </w:p>
                              <w:p w14:paraId="152C030C" w14:textId="77777777" w:rsidR="00293909" w:rsidRDefault="00293909" w:rsidP="00293909">
                                <w:pPr>
                                  <w:jc w:val="center"/>
                                  <w:rPr>
                                    <w:sz w:val="36"/>
                                    <w:szCs w:val="36"/>
                                  </w:rPr>
                                </w:pPr>
                              </w:p>
                              <w:p w14:paraId="547DAD50" w14:textId="77777777" w:rsidR="00293909" w:rsidRPr="006F7639" w:rsidRDefault="00293909" w:rsidP="00293909">
                                <w:pPr>
                                  <w:rPr>
                                    <w:rFonts w:asciiTheme="minorHAnsi" w:hAnsiTheme="minorHAnsi" w:cstheme="minorHAnsi"/>
                                    <w:sz w:val="36"/>
                                    <w:szCs w:val="36"/>
                                  </w:rPr>
                                </w:pPr>
                              </w:p>
                              <w:p w14:paraId="746EBA9D" w14:textId="77777777" w:rsidR="00293909" w:rsidRPr="006F7639" w:rsidRDefault="00293909" w:rsidP="00293909">
                                <w:pPr>
                                  <w:jc w:val="center"/>
                                  <w:rPr>
                                    <w:rFonts w:asciiTheme="minorHAnsi" w:hAnsiTheme="minorHAnsi" w:cstheme="minorHAnsi"/>
                                    <w:sz w:val="24"/>
                                    <w:szCs w:val="24"/>
                                  </w:rPr>
                                </w:pPr>
                                <w:r w:rsidRPr="006F7639">
                                  <w:rPr>
                                    <w:rFonts w:asciiTheme="minorHAnsi" w:hAnsiTheme="minorHAnsi" w:cstheme="minorHAnsi"/>
                                    <w:sz w:val="24"/>
                                    <w:szCs w:val="24"/>
                                  </w:rPr>
                                  <w:t xml:space="preserve">Hazırlayanlar </w:t>
                                </w:r>
                              </w:p>
                              <w:p w14:paraId="56FA1018" w14:textId="77777777" w:rsidR="00293909" w:rsidRPr="006F7639" w:rsidRDefault="00293909" w:rsidP="00293909">
                                <w:pPr>
                                  <w:jc w:val="center"/>
                                  <w:rPr>
                                    <w:rFonts w:asciiTheme="minorHAnsi" w:hAnsiTheme="minorHAnsi" w:cstheme="minorHAnsi"/>
                                    <w:sz w:val="24"/>
                                    <w:szCs w:val="24"/>
                                  </w:rPr>
                                </w:pPr>
                                <w:r w:rsidRPr="006F7639">
                                  <w:rPr>
                                    <w:rFonts w:asciiTheme="minorHAnsi" w:hAnsiTheme="minorHAnsi" w:cstheme="minorHAnsi"/>
                                    <w:sz w:val="24"/>
                                    <w:szCs w:val="24"/>
                                  </w:rPr>
                                  <w:t>Adı Soyadı</w:t>
                                </w:r>
                                <w:r w:rsidRPr="006F7639">
                                  <w:rPr>
                                    <w:rFonts w:asciiTheme="minorHAnsi" w:hAnsiTheme="minorHAnsi" w:cstheme="minorHAnsi"/>
                                    <w:sz w:val="24"/>
                                    <w:szCs w:val="24"/>
                                  </w:rPr>
                                  <w:tab/>
                                </w:r>
                                <w:r w:rsidRPr="006F7639">
                                  <w:rPr>
                                    <w:rFonts w:asciiTheme="minorHAnsi" w:hAnsiTheme="minorHAnsi" w:cstheme="minorHAnsi"/>
                                    <w:sz w:val="24"/>
                                    <w:szCs w:val="24"/>
                                  </w:rPr>
                                  <w:tab/>
                                  <w:t xml:space="preserve">Adı Soyadı                 Adı Soyadı </w:t>
                                </w:r>
                              </w:p>
                              <w:p w14:paraId="52485AAF" w14:textId="77777777" w:rsidR="00293909" w:rsidRPr="006F7639" w:rsidRDefault="00293909" w:rsidP="00293909">
                                <w:pPr>
                                  <w:jc w:val="center"/>
                                  <w:rPr>
                                    <w:rFonts w:asciiTheme="minorHAnsi" w:hAnsiTheme="minorHAnsi" w:cstheme="minorHAnsi"/>
                                    <w:sz w:val="24"/>
                                    <w:szCs w:val="24"/>
                                  </w:rPr>
                                </w:pPr>
                                <w:proofErr w:type="gramStart"/>
                                <w:r w:rsidRPr="006F7639">
                                  <w:rPr>
                                    <w:rFonts w:asciiTheme="minorHAnsi" w:hAnsiTheme="minorHAnsi" w:cstheme="minorHAnsi"/>
                                    <w:sz w:val="24"/>
                                    <w:szCs w:val="24"/>
                                  </w:rPr>
                                  <w:t xml:space="preserve">Unvan  </w:t>
                                </w:r>
                                <w:r w:rsidRPr="006F7639">
                                  <w:rPr>
                                    <w:rFonts w:asciiTheme="minorHAnsi" w:hAnsiTheme="minorHAnsi" w:cstheme="minorHAnsi"/>
                                    <w:sz w:val="24"/>
                                    <w:szCs w:val="24"/>
                                  </w:rPr>
                                  <w:tab/>
                                </w:r>
                                <w:proofErr w:type="gramEnd"/>
                                <w:r w:rsidRPr="006F7639">
                                  <w:rPr>
                                    <w:rFonts w:asciiTheme="minorHAnsi" w:hAnsiTheme="minorHAnsi" w:cstheme="minorHAnsi"/>
                                    <w:sz w:val="24"/>
                                    <w:szCs w:val="24"/>
                                  </w:rPr>
                                  <w:tab/>
                                </w:r>
                                <w:proofErr w:type="spellStart"/>
                                <w:r w:rsidRPr="006F7639">
                                  <w:rPr>
                                    <w:rFonts w:asciiTheme="minorHAnsi" w:hAnsiTheme="minorHAnsi" w:cstheme="minorHAnsi"/>
                                    <w:sz w:val="24"/>
                                    <w:szCs w:val="24"/>
                                  </w:rPr>
                                  <w:t>Unvan</w:t>
                                </w:r>
                                <w:proofErr w:type="spellEnd"/>
                                <w:r w:rsidRPr="006F7639">
                                  <w:rPr>
                                    <w:rFonts w:asciiTheme="minorHAnsi" w:hAnsiTheme="minorHAnsi" w:cstheme="minorHAnsi"/>
                                    <w:sz w:val="24"/>
                                    <w:szCs w:val="24"/>
                                  </w:rPr>
                                  <w:t xml:space="preserve">                          </w:t>
                                </w:r>
                                <w:proofErr w:type="spellStart"/>
                                <w:r w:rsidRPr="006F7639">
                                  <w:rPr>
                                    <w:rFonts w:asciiTheme="minorHAnsi" w:hAnsiTheme="minorHAnsi" w:cstheme="minorHAnsi"/>
                                    <w:sz w:val="24"/>
                                    <w:szCs w:val="24"/>
                                  </w:rPr>
                                  <w:t>Unvan</w:t>
                                </w:r>
                                <w:proofErr w:type="spellEnd"/>
                                <w:r w:rsidRPr="006F7639">
                                  <w:rPr>
                                    <w:rFonts w:asciiTheme="minorHAnsi" w:hAnsiTheme="minorHAnsi" w:cstheme="minorHAnsi"/>
                                    <w:sz w:val="24"/>
                                    <w:szCs w:val="24"/>
                                  </w:rPr>
                                  <w:t xml:space="preserve"> </w:t>
                                </w:r>
                              </w:p>
                              <w:p w14:paraId="3CCBCFFB" w14:textId="77777777" w:rsidR="00293909" w:rsidRPr="006F7639" w:rsidRDefault="00293909" w:rsidP="00293909">
                                <w:pPr>
                                  <w:jc w:val="center"/>
                                  <w:rPr>
                                    <w:rFonts w:asciiTheme="minorHAnsi" w:hAnsiTheme="minorHAnsi" w:cstheme="minorHAnsi"/>
                                    <w:sz w:val="24"/>
                                    <w:szCs w:val="24"/>
                                  </w:rPr>
                                </w:pPr>
                              </w:p>
                              <w:p w14:paraId="71F692F1" w14:textId="77777777" w:rsidR="00293909" w:rsidRPr="006F7639" w:rsidRDefault="00293909" w:rsidP="00293909">
                                <w:pPr>
                                  <w:jc w:val="center"/>
                                  <w:rPr>
                                    <w:rFonts w:asciiTheme="minorHAnsi" w:hAnsiTheme="minorHAnsi" w:cstheme="minorHAnsi"/>
                                    <w:sz w:val="28"/>
                                    <w:szCs w:val="28"/>
                                  </w:rPr>
                                </w:pPr>
                                <w:r w:rsidRPr="006F7639">
                                  <w:rPr>
                                    <w:rFonts w:asciiTheme="minorHAnsi" w:hAnsiTheme="minorHAnsi" w:cstheme="minorHAnsi"/>
                                    <w:sz w:val="24"/>
                                    <w:szCs w:val="24"/>
                                  </w:rPr>
                                  <w:t>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CB6A6E" id="Metin Kutusu 130" o:spid="_x0000_s1027" type="#_x0000_t202" style="position:absolute;margin-left:23.65pt;margin-top:295.9pt;width:424.5pt;height:4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" filled="f" stroked="f" strokeweight=".5pt">
                    <v:textbox>
                      <w:txbxContent>
                        <w:p w14:paraId="3277163C" w14:textId="77777777" w:rsidR="00293909" w:rsidRDefault="00293909" w:rsidP="00293909">
                          <w:pPr>
                            <w:jc w:val="center"/>
                            <w:rPr>
                              <w:sz w:val="36"/>
                              <w:szCs w:val="36"/>
                            </w:rPr>
                          </w:pPr>
                        </w:p>
                        <w:p w14:paraId="1D9CC24F" w14:textId="77777777" w:rsidR="00293909" w:rsidRDefault="00293909" w:rsidP="00293909">
                          <w:pPr>
                            <w:jc w:val="center"/>
                            <w:rPr>
                              <w:sz w:val="36"/>
                              <w:szCs w:val="36"/>
                            </w:rPr>
                          </w:pPr>
                        </w:p>
                        <w:p w14:paraId="21D70141" w14:textId="77777777" w:rsidR="00293909" w:rsidRPr="006F7639" w:rsidRDefault="00293909" w:rsidP="00293909">
                          <w:pPr>
                            <w:jc w:val="center"/>
                            <w:rPr>
                              <w:rFonts w:asciiTheme="minorHAnsi" w:hAnsiTheme="minorHAnsi" w:cstheme="minorHAnsi"/>
                              <w:sz w:val="36"/>
                              <w:szCs w:val="36"/>
                            </w:rPr>
                          </w:pPr>
                          <w:r w:rsidRPr="006F7639">
                            <w:rPr>
                              <w:rFonts w:asciiTheme="minorHAnsi" w:hAnsiTheme="minorHAnsi" w:cstheme="minorHAnsi"/>
                              <w:sz w:val="36"/>
                              <w:szCs w:val="36"/>
                            </w:rPr>
                            <w:t>………... AİLE VE SOSYAL HİZMETLER İL MÜDÜRLÜĞÜ</w:t>
                          </w:r>
                        </w:p>
                        <w:p w14:paraId="5057E910" w14:textId="77777777" w:rsidR="00293909" w:rsidRPr="006F7639" w:rsidRDefault="00293909" w:rsidP="00293909">
                          <w:pPr>
                            <w:jc w:val="center"/>
                            <w:rPr>
                              <w:rFonts w:asciiTheme="minorHAnsi" w:hAnsiTheme="minorHAnsi" w:cstheme="minorHAnsi"/>
                              <w:sz w:val="36"/>
                              <w:szCs w:val="36"/>
                            </w:rPr>
                          </w:pPr>
                          <w:r w:rsidRPr="006F7639">
                            <w:rPr>
                              <w:rFonts w:asciiTheme="minorHAnsi" w:hAnsiTheme="minorHAnsi" w:cstheme="minorHAnsi"/>
                              <w:sz w:val="36"/>
                              <w:szCs w:val="36"/>
                            </w:rPr>
                            <w:t>PSİKOSOSYAL DESTEK HİZMETLERİ</w:t>
                          </w:r>
                        </w:p>
                        <w:p w14:paraId="5794EB78" w14:textId="77777777" w:rsidR="00293909" w:rsidRPr="006F7639" w:rsidRDefault="00293909" w:rsidP="00293909">
                          <w:pPr>
                            <w:jc w:val="center"/>
                            <w:rPr>
                              <w:rFonts w:asciiTheme="minorHAnsi" w:hAnsiTheme="minorHAnsi" w:cstheme="minorHAnsi"/>
                              <w:sz w:val="36"/>
                              <w:szCs w:val="36"/>
                            </w:rPr>
                          </w:pPr>
                          <w:r w:rsidRPr="006F7639">
                            <w:rPr>
                              <w:rFonts w:asciiTheme="minorHAnsi" w:hAnsiTheme="minorHAnsi" w:cstheme="minorHAnsi"/>
                              <w:sz w:val="36"/>
                              <w:szCs w:val="36"/>
                            </w:rPr>
                            <w:t>SAHA DEĞERLENDİRME RAPORU</w:t>
                          </w:r>
                        </w:p>
                        <w:p w14:paraId="071A4093" w14:textId="77777777" w:rsidR="00293909" w:rsidRDefault="00293909" w:rsidP="00293909">
                          <w:pPr>
                            <w:jc w:val="center"/>
                            <w:rPr>
                              <w:sz w:val="36"/>
                              <w:szCs w:val="36"/>
                            </w:rPr>
                          </w:pPr>
                        </w:p>
                        <w:p w14:paraId="152C030C" w14:textId="77777777" w:rsidR="00293909" w:rsidRDefault="00293909" w:rsidP="00293909">
                          <w:pPr>
                            <w:jc w:val="center"/>
                            <w:rPr>
                              <w:sz w:val="36"/>
                              <w:szCs w:val="36"/>
                            </w:rPr>
                          </w:pPr>
                        </w:p>
                        <w:p w14:paraId="547DAD50" w14:textId="77777777" w:rsidR="00293909" w:rsidRPr="006F7639" w:rsidRDefault="00293909" w:rsidP="00293909">
                          <w:pPr>
                            <w:rPr>
                              <w:rFonts w:asciiTheme="minorHAnsi" w:hAnsiTheme="minorHAnsi" w:cstheme="minorHAnsi"/>
                              <w:sz w:val="36"/>
                              <w:szCs w:val="36"/>
                            </w:rPr>
                          </w:pPr>
                        </w:p>
                        <w:p w14:paraId="746EBA9D" w14:textId="77777777" w:rsidR="00293909" w:rsidRPr="006F7639" w:rsidRDefault="00293909" w:rsidP="00293909">
                          <w:pPr>
                            <w:jc w:val="center"/>
                            <w:rPr>
                              <w:rFonts w:asciiTheme="minorHAnsi" w:hAnsiTheme="minorHAnsi" w:cstheme="minorHAnsi"/>
                              <w:sz w:val="24"/>
                              <w:szCs w:val="24"/>
                            </w:rPr>
                          </w:pPr>
                          <w:r w:rsidRPr="006F7639">
                            <w:rPr>
                              <w:rFonts w:asciiTheme="minorHAnsi" w:hAnsiTheme="minorHAnsi" w:cstheme="minorHAnsi"/>
                              <w:sz w:val="24"/>
                              <w:szCs w:val="24"/>
                            </w:rPr>
                            <w:t xml:space="preserve">Hazırlayanlar </w:t>
                          </w:r>
                        </w:p>
                        <w:p w14:paraId="56FA1018" w14:textId="77777777" w:rsidR="00293909" w:rsidRPr="006F7639" w:rsidRDefault="00293909" w:rsidP="00293909">
                          <w:pPr>
                            <w:jc w:val="center"/>
                            <w:rPr>
                              <w:rFonts w:asciiTheme="minorHAnsi" w:hAnsiTheme="minorHAnsi" w:cstheme="minorHAnsi"/>
                              <w:sz w:val="24"/>
                              <w:szCs w:val="24"/>
                            </w:rPr>
                          </w:pPr>
                          <w:r w:rsidRPr="006F7639">
                            <w:rPr>
                              <w:rFonts w:asciiTheme="minorHAnsi" w:hAnsiTheme="minorHAnsi" w:cstheme="minorHAnsi"/>
                              <w:sz w:val="24"/>
                              <w:szCs w:val="24"/>
                            </w:rPr>
                            <w:t>Adı Soyadı</w:t>
                          </w:r>
                          <w:r w:rsidRPr="006F7639">
                            <w:rPr>
                              <w:rFonts w:asciiTheme="minorHAnsi" w:hAnsiTheme="minorHAnsi" w:cstheme="minorHAnsi"/>
                              <w:sz w:val="24"/>
                              <w:szCs w:val="24"/>
                            </w:rPr>
                            <w:tab/>
                          </w:r>
                          <w:r w:rsidRPr="006F7639">
                            <w:rPr>
                              <w:rFonts w:asciiTheme="minorHAnsi" w:hAnsiTheme="minorHAnsi" w:cstheme="minorHAnsi"/>
                              <w:sz w:val="24"/>
                              <w:szCs w:val="24"/>
                            </w:rPr>
                            <w:tab/>
                            <w:t xml:space="preserve">Adı Soyadı                 Adı Soyadı </w:t>
                          </w:r>
                        </w:p>
                        <w:p w14:paraId="52485AAF" w14:textId="77777777" w:rsidR="00293909" w:rsidRPr="006F7639" w:rsidRDefault="00293909" w:rsidP="00293909">
                          <w:pPr>
                            <w:jc w:val="center"/>
                            <w:rPr>
                              <w:rFonts w:asciiTheme="minorHAnsi" w:hAnsiTheme="minorHAnsi" w:cstheme="minorHAnsi"/>
                              <w:sz w:val="24"/>
                              <w:szCs w:val="24"/>
                            </w:rPr>
                          </w:pPr>
                          <w:proofErr w:type="gramStart"/>
                          <w:r w:rsidRPr="006F7639">
                            <w:rPr>
                              <w:rFonts w:asciiTheme="minorHAnsi" w:hAnsiTheme="minorHAnsi" w:cstheme="minorHAnsi"/>
                              <w:sz w:val="24"/>
                              <w:szCs w:val="24"/>
                            </w:rPr>
                            <w:t xml:space="preserve">Unvan  </w:t>
                          </w:r>
                          <w:r w:rsidRPr="006F7639">
                            <w:rPr>
                              <w:rFonts w:asciiTheme="minorHAnsi" w:hAnsiTheme="minorHAnsi" w:cstheme="minorHAnsi"/>
                              <w:sz w:val="24"/>
                              <w:szCs w:val="24"/>
                            </w:rPr>
                            <w:tab/>
                          </w:r>
                          <w:proofErr w:type="gramEnd"/>
                          <w:r w:rsidRPr="006F7639">
                            <w:rPr>
                              <w:rFonts w:asciiTheme="minorHAnsi" w:hAnsiTheme="minorHAnsi" w:cstheme="minorHAnsi"/>
                              <w:sz w:val="24"/>
                              <w:szCs w:val="24"/>
                            </w:rPr>
                            <w:tab/>
                          </w:r>
                          <w:proofErr w:type="spellStart"/>
                          <w:r w:rsidRPr="006F7639">
                            <w:rPr>
                              <w:rFonts w:asciiTheme="minorHAnsi" w:hAnsiTheme="minorHAnsi" w:cstheme="minorHAnsi"/>
                              <w:sz w:val="24"/>
                              <w:szCs w:val="24"/>
                            </w:rPr>
                            <w:t>Unvan</w:t>
                          </w:r>
                          <w:proofErr w:type="spellEnd"/>
                          <w:r w:rsidRPr="006F7639">
                            <w:rPr>
                              <w:rFonts w:asciiTheme="minorHAnsi" w:hAnsiTheme="minorHAnsi" w:cstheme="minorHAnsi"/>
                              <w:sz w:val="24"/>
                              <w:szCs w:val="24"/>
                            </w:rPr>
                            <w:t xml:space="preserve">                          </w:t>
                          </w:r>
                          <w:proofErr w:type="spellStart"/>
                          <w:r w:rsidRPr="006F7639">
                            <w:rPr>
                              <w:rFonts w:asciiTheme="minorHAnsi" w:hAnsiTheme="minorHAnsi" w:cstheme="minorHAnsi"/>
                              <w:sz w:val="24"/>
                              <w:szCs w:val="24"/>
                            </w:rPr>
                            <w:t>Unvan</w:t>
                          </w:r>
                          <w:proofErr w:type="spellEnd"/>
                          <w:r w:rsidRPr="006F7639">
                            <w:rPr>
                              <w:rFonts w:asciiTheme="minorHAnsi" w:hAnsiTheme="minorHAnsi" w:cstheme="minorHAnsi"/>
                              <w:sz w:val="24"/>
                              <w:szCs w:val="24"/>
                            </w:rPr>
                            <w:t xml:space="preserve"> </w:t>
                          </w:r>
                        </w:p>
                        <w:p w14:paraId="3CCBCFFB" w14:textId="77777777" w:rsidR="00293909" w:rsidRPr="006F7639" w:rsidRDefault="00293909" w:rsidP="00293909">
                          <w:pPr>
                            <w:jc w:val="center"/>
                            <w:rPr>
                              <w:rFonts w:asciiTheme="minorHAnsi" w:hAnsiTheme="minorHAnsi" w:cstheme="minorHAnsi"/>
                              <w:sz w:val="24"/>
                              <w:szCs w:val="24"/>
                            </w:rPr>
                          </w:pPr>
                        </w:p>
                        <w:p w14:paraId="71F692F1" w14:textId="77777777" w:rsidR="00293909" w:rsidRPr="006F7639" w:rsidRDefault="00293909" w:rsidP="00293909">
                          <w:pPr>
                            <w:jc w:val="center"/>
                            <w:rPr>
                              <w:rFonts w:asciiTheme="minorHAnsi" w:hAnsiTheme="minorHAnsi" w:cstheme="minorHAnsi"/>
                              <w:sz w:val="28"/>
                              <w:szCs w:val="28"/>
                            </w:rPr>
                          </w:pPr>
                          <w:r w:rsidRPr="006F7639">
                            <w:rPr>
                              <w:rFonts w:asciiTheme="minorHAnsi" w:hAnsiTheme="minorHAnsi" w:cstheme="minorHAnsi"/>
                              <w:sz w:val="24"/>
                              <w:szCs w:val="24"/>
                            </w:rPr>
                            <w:t>İl, 2024</w:t>
                          </w:r>
                        </w:p>
                      </w:txbxContent>
                    </v:textbox>
                  </v:shape>
                </w:pict>
              </mc:Fallback>
            </mc:AlternateContent>
          </w:r>
          <w:r w:rsidRPr="006F7639">
            <w:rPr>
              <w:rFonts w:asciiTheme="minorHAnsi" w:eastAsiaTheme="minorHAnsi" w:hAnsiTheme="minorHAnsi" w:cstheme="minorBidi"/>
              <w:noProof/>
              <w:lang w:eastAsia="tr-TR"/>
            </w:rPr>
            <mc:AlternateContent>
              <mc:Choice Requires="wps">
                <w:drawing>
                  <wp:anchor distT="0" distB="0" distL="114300" distR="114300" simplePos="0" relativeHeight="251660288" behindDoc="0" locked="0" layoutInCell="1" allowOverlap="1" wp14:anchorId="152CC555" wp14:editId="719B16EE">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3335" b="5080"/>
                    <wp:wrapSquare wrapText="bothSides"/>
                    <wp:docPr id="113" name="Metin Kutusu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txbx>
                            <w:txbxContent>
                              <w:p w14:paraId="37C91343" w14:textId="77777777" w:rsidR="00293909" w:rsidRPr="007B616B" w:rsidRDefault="00293909" w:rsidP="00293909">
                                <w:pPr>
                                  <w:pStyle w:val="AralkYok"/>
                                  <w:rPr>
                                    <w:rFonts w:ascii="Times New Roman" w:hAnsi="Times New Roman" w:cs="Times New Roman"/>
                                    <w:smallCaps/>
                                    <w:color w:val="0E2841" w:themeColor="text2"/>
                                    <w:sz w:val="32"/>
                                    <w:szCs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152CC555" id="Metin Kutusu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" filled="f" stroked="f" strokeweight=".5pt">
                    <v:textbox inset="0,0,0,0">
                      <w:txbxContent>
                        <w:p w14:paraId="37C91343" w14:textId="77777777" w:rsidR="00293909" w:rsidRPr="007B616B" w:rsidRDefault="00293909" w:rsidP="00293909">
                          <w:pPr>
                            <w:pStyle w:val="AralkYok"/>
                            <w:rPr>
                              <w:rFonts w:ascii="Times New Roman" w:hAnsi="Times New Roman" w:cs="Times New Roman"/>
                              <w:smallCaps/>
                              <w:color w:val="0E2841" w:themeColor="text2"/>
                              <w:sz w:val="32"/>
                              <w:szCs w:val="32"/>
                            </w:rPr>
                          </w:pPr>
                        </w:p>
                      </w:txbxContent>
                    </v:textbox>
                    <w10:wrap type="square" anchorx="page" anchory="page"/>
                  </v:shape>
                </w:pict>
              </mc:Fallback>
            </mc:AlternateContent>
          </w:r>
          <w:r w:rsidRPr="006F7639">
            <w:rPr>
              <w:rFonts w:asciiTheme="minorHAnsi" w:eastAsiaTheme="minorHAnsi" w:hAnsiTheme="minorHAnsi" w:cstheme="minorBidi"/>
              <w:noProof/>
              <w:lang w:eastAsia="tr-TR"/>
            </w:rPr>
            <mc:AlternateContent>
              <mc:Choice Requires="wpg">
                <w:drawing>
                  <wp:anchor distT="0" distB="0" distL="114300" distR="114300" simplePos="0" relativeHeight="251659264" behindDoc="0" locked="0" layoutInCell="1" allowOverlap="1" wp14:anchorId="65CBAC7C" wp14:editId="51A4ECD5">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C00000"/>
                            </a:solidFill>
                          </wpg:grpSpPr>
                          <wps:wsp>
                            <wps:cNvPr id="115" name="Dikdörtgen 115"/>
                            <wps:cNvSpPr/>
                            <wps:spPr>
                              <a:xfrm>
                                <a:off x="0" y="0"/>
                                <a:ext cx="228600" cy="878205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D510F7E" id="Gr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">
                    <v:rect id="Dikdörtgen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" filled="f" stroked="f" strokeweight="1pt"/>
                    <v:rect id="Dikdörtgen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" filled="f" stroked="f" strokeweight="1pt">
                      <o:lock v:ext="edit" aspectratio="t"/>
                    </v:rect>
                    <w10:wrap anchorx="page" anchory="page"/>
                  </v:group>
                </w:pict>
              </mc:Fallback>
            </mc:AlternateContent>
          </w:r>
          <w:r w:rsidRPr="006F7639">
            <w:rPr>
              <w:rFonts w:ascii="Times New Roman" w:eastAsiaTheme="minorHAnsi" w:hAnsi="Times New Roman" w:cs="Times New Roman"/>
              <w:b/>
              <w:sz w:val="24"/>
              <w:szCs w:val="24"/>
              <w:lang w:eastAsia="en-US"/>
            </w:rPr>
            <w:br w:type="page"/>
          </w:r>
        </w:p>
      </w:sdtContent>
    </w:sdt>
    <w:sdt>
      <w:sdtPr>
        <w:rPr>
          <w:rFonts w:asciiTheme="minorHAnsi" w:eastAsiaTheme="minorHAnsi" w:hAnsiTheme="minorHAnsi" w:cstheme="minorBidi"/>
          <w:lang w:eastAsia="en-US"/>
        </w:rPr>
        <w:id w:val="368123304"/>
        <w:docPartObj>
          <w:docPartGallery w:val="Table of Contents"/>
          <w:docPartUnique/>
        </w:docPartObj>
      </w:sdtPr>
      <w:sdtEndPr>
        <w:rPr>
          <w:bCs/>
        </w:rPr>
      </w:sdtEndPr>
      <w:sdtContent>
        <w:p w14:paraId="3FF52856" w14:textId="77777777" w:rsidR="00293909" w:rsidRPr="006F7639" w:rsidRDefault="00293909" w:rsidP="00293909">
          <w:pPr>
            <w:keepNext/>
            <w:keepLines/>
            <w:spacing w:before="240" w:line="259" w:lineRule="auto"/>
            <w:rPr>
              <w:rFonts w:asciiTheme="minorHAnsi" w:eastAsiaTheme="majorEastAsia" w:hAnsiTheme="minorHAnsi" w:cstheme="minorHAnsi"/>
              <w:sz w:val="28"/>
              <w:szCs w:val="28"/>
              <w:lang w:eastAsia="tr-TR"/>
            </w:rPr>
          </w:pPr>
          <w:r w:rsidRPr="006F7639">
            <w:rPr>
              <w:rFonts w:asciiTheme="minorHAnsi" w:eastAsiaTheme="majorEastAsia" w:hAnsiTheme="minorHAnsi" w:cstheme="minorHAnsi"/>
              <w:b/>
              <w:sz w:val="28"/>
              <w:szCs w:val="28"/>
              <w:lang w:eastAsia="tr-TR"/>
            </w:rPr>
            <w:t>İÇİNDEKİLER</w:t>
          </w:r>
        </w:p>
        <w:p w14:paraId="3B195112" w14:textId="77777777" w:rsidR="00293909" w:rsidRPr="006F7639" w:rsidRDefault="00293909" w:rsidP="00293909">
          <w:pPr>
            <w:numPr>
              <w:ilvl w:val="0"/>
              <w:numId w:val="6"/>
            </w:numPr>
            <w:tabs>
              <w:tab w:val="left" w:pos="440"/>
              <w:tab w:val="right" w:leader="dot" w:pos="9062"/>
            </w:tabs>
            <w:spacing w:after="100" w:line="259" w:lineRule="auto"/>
            <w:rPr>
              <w:rFonts w:asciiTheme="minorHAnsi" w:eastAsiaTheme="minorEastAsia" w:hAnsiTheme="minorHAnsi" w:cstheme="minorBidi"/>
              <w:noProof/>
              <w:lang w:eastAsia="tr-TR"/>
            </w:rPr>
          </w:pPr>
          <w:r w:rsidRPr="006F7639">
            <w:rPr>
              <w:rFonts w:asciiTheme="minorHAnsi" w:eastAsiaTheme="minorEastAsia" w:hAnsiTheme="minorHAnsi" w:cs="Times New Roman"/>
              <w:b/>
              <w:bCs/>
              <w:lang w:eastAsia="tr-TR"/>
            </w:rPr>
            <w:fldChar w:fldCharType="begin"/>
          </w:r>
          <w:r w:rsidRPr="006F7639">
            <w:rPr>
              <w:rFonts w:asciiTheme="minorHAnsi" w:eastAsiaTheme="minorEastAsia" w:hAnsiTheme="minorHAnsi" w:cs="Times New Roman"/>
              <w:b/>
              <w:bCs/>
              <w:lang w:eastAsia="tr-TR"/>
            </w:rPr>
            <w:instrText xml:space="preserve"> TOC \o "1-3" \h \z \u </w:instrText>
          </w:r>
          <w:r w:rsidRPr="006F7639">
            <w:rPr>
              <w:rFonts w:asciiTheme="minorHAnsi" w:eastAsiaTheme="minorEastAsia" w:hAnsiTheme="minorHAnsi" w:cs="Times New Roman"/>
              <w:b/>
              <w:bCs/>
              <w:lang w:eastAsia="tr-TR"/>
            </w:rPr>
            <w:fldChar w:fldCharType="separate"/>
          </w:r>
          <w:hyperlink w:anchor="_Toc183171829" w:history="1">
            <w:r w:rsidRPr="006F7639">
              <w:rPr>
                <w:rFonts w:asciiTheme="minorHAnsi" w:eastAsiaTheme="minorEastAsia" w:hAnsiTheme="minorHAnsi" w:cstheme="minorHAnsi"/>
                <w:noProof/>
                <w:color w:val="467886" w:themeColor="hyperlink"/>
                <w:u w:val="single"/>
                <w:lang w:eastAsia="tr-TR"/>
              </w:rPr>
              <w:t>İLİN TANITIMI</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_Toc183171829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2</w:t>
            </w:r>
            <w:r w:rsidRPr="006F7639">
              <w:rPr>
                <w:rFonts w:asciiTheme="minorHAnsi" w:eastAsiaTheme="minorEastAsia" w:hAnsiTheme="minorHAnsi" w:cs="Times New Roman"/>
                <w:noProof/>
                <w:webHidden/>
                <w:lang w:eastAsia="tr-TR"/>
              </w:rPr>
              <w:fldChar w:fldCharType="end"/>
            </w:r>
          </w:hyperlink>
        </w:p>
        <w:p w14:paraId="5547F39C" w14:textId="77777777" w:rsidR="00293909" w:rsidRPr="006F7639" w:rsidRDefault="00293909" w:rsidP="00293909">
          <w:pPr>
            <w:tabs>
              <w:tab w:val="left" w:pos="440"/>
              <w:tab w:val="right" w:leader="dot" w:pos="9062"/>
            </w:tabs>
            <w:spacing w:after="100" w:line="259" w:lineRule="auto"/>
            <w:rPr>
              <w:rFonts w:asciiTheme="minorHAnsi" w:eastAsiaTheme="minorEastAsia" w:hAnsiTheme="minorHAnsi" w:cstheme="minorBidi"/>
              <w:noProof/>
              <w:lang w:eastAsia="tr-TR"/>
            </w:rPr>
          </w:pPr>
          <w:hyperlink w:anchor="_Toc183171830" w:history="1">
            <w:r w:rsidRPr="006F7639">
              <w:rPr>
                <w:rFonts w:asciiTheme="minorHAnsi" w:eastAsiaTheme="minorEastAsia" w:hAnsiTheme="minorHAnsi" w:cs="Times New Roman"/>
                <w:noProof/>
                <w:color w:val="467886" w:themeColor="hyperlink"/>
                <w:u w:val="single"/>
                <w:lang w:eastAsia="tr-TR"/>
              </w:rPr>
              <w:t>2.</w:t>
            </w:r>
            <w:r w:rsidRPr="006F7639">
              <w:rPr>
                <w:rFonts w:asciiTheme="minorHAnsi" w:eastAsiaTheme="minorEastAsia" w:hAnsiTheme="minorHAnsi" w:cstheme="minorBidi"/>
                <w:noProof/>
                <w:lang w:eastAsia="tr-TR"/>
              </w:rPr>
              <w:t xml:space="preserve"> </w:t>
            </w:r>
            <w:r w:rsidRPr="006F7639">
              <w:rPr>
                <w:rFonts w:asciiTheme="minorHAnsi" w:eastAsiaTheme="minorEastAsia" w:hAnsiTheme="minorHAnsi" w:cs="Times New Roman"/>
                <w:noProof/>
                <w:color w:val="467886" w:themeColor="hyperlink"/>
                <w:u w:val="single"/>
                <w:lang w:eastAsia="tr-TR"/>
              </w:rPr>
              <w:t>İL MÜDÜRLÜĞÜNCE GERÇEKLEŞTİRİLEN PSİKOSOSYAL DESTEK ÇALIŞMALARI</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_Toc183171830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2</w:t>
            </w:r>
            <w:r w:rsidRPr="006F7639">
              <w:rPr>
                <w:rFonts w:asciiTheme="minorHAnsi" w:eastAsiaTheme="minorEastAsia" w:hAnsiTheme="minorHAnsi" w:cs="Times New Roman"/>
                <w:noProof/>
                <w:webHidden/>
                <w:lang w:eastAsia="tr-TR"/>
              </w:rPr>
              <w:fldChar w:fldCharType="end"/>
            </w:r>
          </w:hyperlink>
        </w:p>
        <w:p w14:paraId="445979DE"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31" w:history="1">
            <w:r w:rsidRPr="006F7639">
              <w:rPr>
                <w:rFonts w:asciiTheme="minorHAnsi" w:eastAsiaTheme="minorEastAsia" w:hAnsiTheme="minorHAnsi" w:cs="Times New Roman"/>
                <w:noProof/>
                <w:color w:val="467886" w:themeColor="hyperlink"/>
                <w:u w:val="single"/>
                <w:lang w:eastAsia="tr-TR"/>
              </w:rPr>
              <w:t>2.1.İl Müdürlüğü Bünyesindeki Psikososyal Destek Hizmetlerinin Koordinasyonu</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_Toc183171831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2</w:t>
            </w:r>
            <w:r w:rsidRPr="006F7639">
              <w:rPr>
                <w:rFonts w:asciiTheme="minorHAnsi" w:eastAsiaTheme="minorEastAsia" w:hAnsiTheme="minorHAnsi" w:cs="Times New Roman"/>
                <w:noProof/>
                <w:webHidden/>
                <w:lang w:eastAsia="tr-TR"/>
              </w:rPr>
              <w:fldChar w:fldCharType="end"/>
            </w:r>
          </w:hyperlink>
        </w:p>
        <w:p w14:paraId="37A51D74"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32" w:history="1">
            <w:r w:rsidRPr="006F7639">
              <w:rPr>
                <w:rFonts w:asciiTheme="minorHAnsi" w:eastAsiaTheme="minorEastAsia" w:hAnsiTheme="minorHAnsi" w:cs="Times New Roman"/>
                <w:noProof/>
                <w:color w:val="467886" w:themeColor="hyperlink"/>
                <w:u w:val="single"/>
                <w:lang w:eastAsia="tr-TR"/>
              </w:rPr>
              <w:t>2.2. Kurumsal Kapasite</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_Toc183171832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3</w:t>
            </w:r>
            <w:r w:rsidRPr="006F7639">
              <w:rPr>
                <w:rFonts w:asciiTheme="minorHAnsi" w:eastAsiaTheme="minorEastAsia" w:hAnsiTheme="minorHAnsi" w:cs="Times New Roman"/>
                <w:noProof/>
                <w:webHidden/>
                <w:lang w:eastAsia="tr-TR"/>
              </w:rPr>
              <w:fldChar w:fldCharType="end"/>
            </w:r>
          </w:hyperlink>
        </w:p>
        <w:p w14:paraId="5467C2E1" w14:textId="77777777" w:rsidR="00293909" w:rsidRPr="006F7639" w:rsidRDefault="00293909" w:rsidP="00293909">
          <w:pPr>
            <w:tabs>
              <w:tab w:val="right" w:leader="dot" w:pos="9062"/>
            </w:tabs>
            <w:spacing w:after="100" w:line="259" w:lineRule="auto"/>
            <w:ind w:left="440"/>
            <w:rPr>
              <w:rFonts w:asciiTheme="minorHAnsi" w:eastAsiaTheme="minorEastAsia" w:hAnsiTheme="minorHAnsi" w:cstheme="minorBidi"/>
              <w:noProof/>
              <w:lang w:eastAsia="tr-TR"/>
            </w:rPr>
          </w:pPr>
          <w:hyperlink w:anchor="_Toc183171833" w:history="1">
            <w:r w:rsidRPr="006F7639">
              <w:rPr>
                <w:rFonts w:asciiTheme="minorHAnsi" w:eastAsiaTheme="minorEastAsia" w:hAnsiTheme="minorHAnsi" w:cs="Times New Roman"/>
                <w:noProof/>
                <w:color w:val="467886" w:themeColor="hyperlink"/>
                <w:u w:val="single"/>
                <w:lang w:eastAsia="tr-TR"/>
              </w:rPr>
              <w:t>2.1.2. İnsan Kaynağı Kapasitesi</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_Toc183171833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3</w:t>
            </w:r>
            <w:r w:rsidRPr="006F7639">
              <w:rPr>
                <w:rFonts w:asciiTheme="minorHAnsi" w:eastAsiaTheme="minorEastAsia" w:hAnsiTheme="minorHAnsi" w:cs="Times New Roman"/>
                <w:noProof/>
                <w:webHidden/>
                <w:lang w:eastAsia="tr-TR"/>
              </w:rPr>
              <w:fldChar w:fldCharType="end"/>
            </w:r>
          </w:hyperlink>
        </w:p>
        <w:p w14:paraId="2BAC267A" w14:textId="77777777" w:rsidR="00293909" w:rsidRPr="006F7639" w:rsidRDefault="00293909" w:rsidP="00293909">
          <w:pPr>
            <w:tabs>
              <w:tab w:val="right" w:leader="dot" w:pos="9062"/>
            </w:tabs>
            <w:spacing w:after="100" w:line="259" w:lineRule="auto"/>
            <w:ind w:left="440"/>
            <w:rPr>
              <w:rFonts w:asciiTheme="minorHAnsi" w:eastAsiaTheme="minorEastAsia" w:hAnsiTheme="minorHAnsi" w:cstheme="minorBidi"/>
              <w:noProof/>
              <w:lang w:eastAsia="tr-TR"/>
            </w:rPr>
          </w:pPr>
          <w:hyperlink w:anchor="_Toc183171834" w:history="1">
            <w:r w:rsidRPr="006F7639">
              <w:rPr>
                <w:rFonts w:asciiTheme="minorHAnsi" w:eastAsiaTheme="minorEastAsia" w:hAnsiTheme="minorHAnsi" w:cs="Times New Roman"/>
                <w:noProof/>
                <w:color w:val="467886" w:themeColor="hyperlink"/>
                <w:u w:val="single"/>
                <w:lang w:eastAsia="tr-TR"/>
              </w:rPr>
              <w:t>2.2.2. Lojistik Kapasite</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_Toc183171834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3</w:t>
            </w:r>
            <w:r w:rsidRPr="006F7639">
              <w:rPr>
                <w:rFonts w:asciiTheme="minorHAnsi" w:eastAsiaTheme="minorEastAsia" w:hAnsiTheme="minorHAnsi" w:cs="Times New Roman"/>
                <w:noProof/>
                <w:webHidden/>
                <w:lang w:eastAsia="tr-TR"/>
              </w:rPr>
              <w:fldChar w:fldCharType="end"/>
            </w:r>
          </w:hyperlink>
        </w:p>
        <w:p w14:paraId="064CF003"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35" w:history="1">
            <w:r w:rsidRPr="006F7639">
              <w:rPr>
                <w:rFonts w:asciiTheme="minorHAnsi" w:eastAsiaTheme="minorEastAsia" w:hAnsiTheme="minorHAnsi" w:cs="Times New Roman"/>
                <w:noProof/>
                <w:color w:val="467886" w:themeColor="hyperlink"/>
                <w:u w:val="single"/>
                <w:lang w:eastAsia="tr-TR"/>
              </w:rPr>
              <w:t>2.3. İl Müdürlüğünce Gerçekleştirilen Psikososyal Destek Müdahale Çalışmaları</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_Toc183171835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3</w:t>
            </w:r>
            <w:r w:rsidRPr="006F7639">
              <w:rPr>
                <w:rFonts w:asciiTheme="minorHAnsi" w:eastAsiaTheme="minorEastAsia" w:hAnsiTheme="minorHAnsi" w:cs="Times New Roman"/>
                <w:noProof/>
                <w:webHidden/>
                <w:lang w:eastAsia="tr-TR"/>
              </w:rPr>
              <w:fldChar w:fldCharType="end"/>
            </w:r>
          </w:hyperlink>
        </w:p>
        <w:p w14:paraId="50A066D3" w14:textId="77777777" w:rsidR="00293909" w:rsidRPr="006F7639" w:rsidRDefault="00293909" w:rsidP="00293909">
          <w:pPr>
            <w:tabs>
              <w:tab w:val="right" w:leader="dot" w:pos="9062"/>
            </w:tabs>
            <w:spacing w:after="100" w:line="259" w:lineRule="auto"/>
            <w:ind w:left="440"/>
            <w:rPr>
              <w:rFonts w:asciiTheme="minorHAnsi" w:eastAsiaTheme="minorEastAsia" w:hAnsiTheme="minorHAnsi" w:cstheme="minorBidi"/>
              <w:noProof/>
              <w:lang w:eastAsia="tr-TR"/>
            </w:rPr>
          </w:pPr>
          <w:hyperlink w:anchor="_Toc183171836" w:history="1">
            <w:r w:rsidRPr="006F7639">
              <w:rPr>
                <w:rFonts w:asciiTheme="minorHAnsi" w:eastAsiaTheme="minorEastAsia" w:hAnsiTheme="minorHAnsi" w:cs="Times New Roman"/>
                <w:noProof/>
                <w:color w:val="467886" w:themeColor="hyperlink"/>
                <w:u w:val="single"/>
                <w:lang w:eastAsia="tr-TR"/>
              </w:rPr>
              <w:t>2.3.1. Çalışma Alanları ve Operasyon Ekiplerinin Dağılımı</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_Toc183171836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3</w:t>
            </w:r>
            <w:r w:rsidRPr="006F7639">
              <w:rPr>
                <w:rFonts w:asciiTheme="minorHAnsi" w:eastAsiaTheme="minorEastAsia" w:hAnsiTheme="minorHAnsi" w:cs="Times New Roman"/>
                <w:noProof/>
                <w:webHidden/>
                <w:lang w:eastAsia="tr-TR"/>
              </w:rPr>
              <w:fldChar w:fldCharType="end"/>
            </w:r>
          </w:hyperlink>
        </w:p>
        <w:p w14:paraId="34958E49" w14:textId="77777777" w:rsidR="00293909" w:rsidRPr="006F7639" w:rsidRDefault="00293909" w:rsidP="00293909">
          <w:pPr>
            <w:tabs>
              <w:tab w:val="right" w:leader="dot" w:pos="9062"/>
            </w:tabs>
            <w:spacing w:after="100" w:line="259" w:lineRule="auto"/>
            <w:ind w:left="440"/>
            <w:rPr>
              <w:rFonts w:asciiTheme="minorHAnsi" w:eastAsiaTheme="minorEastAsia" w:hAnsiTheme="minorHAnsi" w:cstheme="minorBidi"/>
              <w:noProof/>
              <w:lang w:eastAsia="tr-TR"/>
            </w:rPr>
          </w:pPr>
          <w:hyperlink w:anchor="_Toc183171837" w:history="1">
            <w:r w:rsidRPr="006F7639">
              <w:rPr>
                <w:rFonts w:asciiTheme="minorHAnsi" w:eastAsiaTheme="minorEastAsia" w:hAnsiTheme="minorHAnsi" w:cs="Times New Roman"/>
                <w:noProof/>
                <w:color w:val="467886" w:themeColor="hyperlink"/>
                <w:u w:val="single"/>
                <w:lang w:eastAsia="tr-TR"/>
              </w:rPr>
              <w:t>2.3.2. Psikososyal Destek Müdahaleleri</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_Toc183171837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4</w:t>
            </w:r>
            <w:r w:rsidRPr="006F7639">
              <w:rPr>
                <w:rFonts w:asciiTheme="minorHAnsi" w:eastAsiaTheme="minorEastAsia" w:hAnsiTheme="minorHAnsi" w:cs="Times New Roman"/>
                <w:noProof/>
                <w:webHidden/>
                <w:lang w:eastAsia="tr-TR"/>
              </w:rPr>
              <w:fldChar w:fldCharType="end"/>
            </w:r>
          </w:hyperlink>
        </w:p>
        <w:p w14:paraId="688053FE" w14:textId="77777777" w:rsidR="00293909" w:rsidRPr="006F7639" w:rsidRDefault="00293909" w:rsidP="00293909">
          <w:pPr>
            <w:tabs>
              <w:tab w:val="right" w:leader="dot" w:pos="9062"/>
            </w:tabs>
            <w:spacing w:after="100" w:line="259" w:lineRule="auto"/>
            <w:ind w:left="440"/>
            <w:rPr>
              <w:rFonts w:asciiTheme="minorHAnsi" w:eastAsiaTheme="minorEastAsia" w:hAnsiTheme="minorHAnsi" w:cstheme="minorBidi"/>
              <w:noProof/>
              <w:lang w:eastAsia="tr-TR"/>
            </w:rPr>
          </w:pPr>
          <w:hyperlink w:anchor="_Toc183171838" w:history="1">
            <w:r w:rsidRPr="006F7639">
              <w:rPr>
                <w:rFonts w:asciiTheme="minorHAnsi" w:eastAsiaTheme="minorEastAsia" w:hAnsiTheme="minorHAnsi" w:cs="Times New Roman"/>
                <w:noProof/>
                <w:color w:val="467886" w:themeColor="hyperlink"/>
                <w:u w:val="single"/>
                <w:lang w:eastAsia="tr-TR"/>
              </w:rPr>
              <w:t>2.3.3. Afet Dönemi Sosyal Hizmet Müdahaleleri</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_Toc183171838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4</w:t>
            </w:r>
            <w:r w:rsidRPr="006F7639">
              <w:rPr>
                <w:rFonts w:asciiTheme="minorHAnsi" w:eastAsiaTheme="minorEastAsia" w:hAnsiTheme="minorHAnsi" w:cs="Times New Roman"/>
                <w:noProof/>
                <w:webHidden/>
                <w:lang w:eastAsia="tr-TR"/>
              </w:rPr>
              <w:fldChar w:fldCharType="end"/>
            </w:r>
          </w:hyperlink>
        </w:p>
        <w:p w14:paraId="1E23306F" w14:textId="77777777" w:rsidR="00293909" w:rsidRPr="006F7639" w:rsidRDefault="00293909" w:rsidP="00293909">
          <w:pPr>
            <w:tabs>
              <w:tab w:val="right" w:leader="dot" w:pos="9062"/>
            </w:tabs>
            <w:spacing w:after="100" w:line="259" w:lineRule="auto"/>
            <w:ind w:left="440"/>
            <w:rPr>
              <w:rFonts w:asciiTheme="minorHAnsi" w:eastAsiaTheme="minorEastAsia" w:hAnsiTheme="minorHAnsi" w:cstheme="minorBidi"/>
              <w:noProof/>
              <w:lang w:eastAsia="tr-TR"/>
            </w:rPr>
          </w:pPr>
          <w:hyperlink w:anchor="_Toc183171839" w:history="1">
            <w:r w:rsidRPr="006F7639">
              <w:rPr>
                <w:rFonts w:asciiTheme="minorHAnsi" w:eastAsiaTheme="minorEastAsia" w:hAnsiTheme="minorHAnsi" w:cs="Times New Roman"/>
                <w:noProof/>
                <w:color w:val="467886" w:themeColor="hyperlink"/>
                <w:u w:val="single"/>
                <w:lang w:eastAsia="tr-TR"/>
              </w:rPr>
              <w:t>2.3.4. İyi Uygulama Örnekleri</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_Toc183171839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5</w:t>
            </w:r>
            <w:r w:rsidRPr="006F7639">
              <w:rPr>
                <w:rFonts w:asciiTheme="minorHAnsi" w:eastAsiaTheme="minorEastAsia" w:hAnsiTheme="minorHAnsi" w:cs="Times New Roman"/>
                <w:noProof/>
                <w:webHidden/>
                <w:lang w:eastAsia="tr-TR"/>
              </w:rPr>
              <w:fldChar w:fldCharType="end"/>
            </w:r>
          </w:hyperlink>
        </w:p>
        <w:p w14:paraId="4705E126" w14:textId="77777777" w:rsidR="00293909" w:rsidRPr="006F7639" w:rsidRDefault="00293909" w:rsidP="00293909">
          <w:pPr>
            <w:tabs>
              <w:tab w:val="left" w:pos="440"/>
              <w:tab w:val="right" w:leader="dot" w:pos="9062"/>
            </w:tabs>
            <w:spacing w:after="100" w:line="259" w:lineRule="auto"/>
            <w:rPr>
              <w:rFonts w:asciiTheme="minorHAnsi" w:eastAsiaTheme="minorEastAsia" w:hAnsiTheme="minorHAnsi" w:cstheme="minorBidi"/>
              <w:noProof/>
              <w:lang w:eastAsia="tr-TR"/>
            </w:rPr>
          </w:pPr>
          <w:hyperlink w:anchor="_Toc183171840" w:history="1">
            <w:r w:rsidRPr="006F7639">
              <w:rPr>
                <w:rFonts w:asciiTheme="minorHAnsi" w:eastAsiaTheme="minorEastAsia" w:hAnsiTheme="minorHAnsi" w:cs="Times New Roman"/>
                <w:noProof/>
                <w:color w:val="467886" w:themeColor="hyperlink"/>
                <w:u w:val="single"/>
                <w:lang w:eastAsia="tr-TR"/>
              </w:rPr>
              <w:t>3.</w:t>
            </w:r>
            <w:r w:rsidRPr="006F7639">
              <w:rPr>
                <w:rFonts w:asciiTheme="minorHAnsi" w:eastAsiaTheme="minorEastAsia" w:hAnsiTheme="minorHAnsi" w:cstheme="minorBidi"/>
                <w:noProof/>
                <w:lang w:eastAsia="tr-TR"/>
              </w:rPr>
              <w:t xml:space="preserve"> </w:t>
            </w:r>
            <w:r w:rsidRPr="006F7639">
              <w:rPr>
                <w:rFonts w:asciiTheme="minorHAnsi" w:eastAsiaTheme="minorEastAsia" w:hAnsiTheme="minorHAnsi" w:cs="Times New Roman"/>
                <w:noProof/>
                <w:color w:val="467886" w:themeColor="hyperlink"/>
                <w:u w:val="single"/>
                <w:lang w:eastAsia="tr-TR"/>
              </w:rPr>
              <w:t>DİĞER KURUMLAR İLE KOORDİNASYON VE GERÇEKLEŞTİRİLEN ÇALIŞMALAR</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_Toc183171840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5</w:t>
            </w:r>
            <w:r w:rsidRPr="006F7639">
              <w:rPr>
                <w:rFonts w:asciiTheme="minorHAnsi" w:eastAsiaTheme="minorEastAsia" w:hAnsiTheme="minorHAnsi" w:cs="Times New Roman"/>
                <w:noProof/>
                <w:webHidden/>
                <w:lang w:eastAsia="tr-TR"/>
              </w:rPr>
              <w:fldChar w:fldCharType="end"/>
            </w:r>
          </w:hyperlink>
        </w:p>
        <w:p w14:paraId="479B4BF1"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41" w:history="1">
            <w:r w:rsidRPr="006F7639">
              <w:rPr>
                <w:rFonts w:asciiTheme="minorHAnsi" w:eastAsiaTheme="minorEastAsia" w:hAnsiTheme="minorHAnsi" w:cs="Times New Roman"/>
                <w:noProof/>
                <w:color w:val="467886" w:themeColor="hyperlink"/>
                <w:u w:val="single"/>
                <w:lang w:eastAsia="tr-TR"/>
              </w:rPr>
              <w:t>3.1. Destek Çözüm Ortakları</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_Toc183171841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5</w:t>
            </w:r>
            <w:r w:rsidRPr="006F7639">
              <w:rPr>
                <w:rFonts w:asciiTheme="minorHAnsi" w:eastAsiaTheme="minorEastAsia" w:hAnsiTheme="minorHAnsi" w:cs="Times New Roman"/>
                <w:noProof/>
                <w:webHidden/>
                <w:lang w:eastAsia="tr-TR"/>
              </w:rPr>
              <w:fldChar w:fldCharType="end"/>
            </w:r>
          </w:hyperlink>
        </w:p>
        <w:p w14:paraId="2BBD2DED" w14:textId="77777777" w:rsidR="00293909" w:rsidRPr="006F7639" w:rsidRDefault="00293909" w:rsidP="00293909">
          <w:pPr>
            <w:tabs>
              <w:tab w:val="right" w:leader="dot" w:pos="9062"/>
            </w:tabs>
            <w:spacing w:after="100" w:line="259" w:lineRule="auto"/>
            <w:ind w:left="440"/>
            <w:rPr>
              <w:rFonts w:asciiTheme="minorHAnsi" w:eastAsiaTheme="minorEastAsia" w:hAnsiTheme="minorHAnsi" w:cstheme="minorBidi"/>
              <w:noProof/>
              <w:lang w:eastAsia="tr-TR"/>
            </w:rPr>
          </w:pPr>
          <w:hyperlink w:anchor="_Toc183171842" w:history="1">
            <w:r w:rsidRPr="006F7639">
              <w:rPr>
                <w:rFonts w:asciiTheme="minorHAnsi" w:eastAsiaTheme="minorEastAsia" w:hAnsiTheme="minorHAnsi" w:cs="Times New Roman"/>
                <w:noProof/>
                <w:color w:val="467886" w:themeColor="hyperlink"/>
                <w:u w:val="single"/>
                <w:lang w:eastAsia="tr-TR"/>
              </w:rPr>
              <w:t>3.1.1. Kamu Kurumları ile Koordinasyon ve Psikososyal Destek Müdahale Çalışmaları</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_Toc183171842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5</w:t>
            </w:r>
            <w:r w:rsidRPr="006F7639">
              <w:rPr>
                <w:rFonts w:asciiTheme="minorHAnsi" w:eastAsiaTheme="minorEastAsia" w:hAnsiTheme="minorHAnsi" w:cs="Times New Roman"/>
                <w:noProof/>
                <w:webHidden/>
                <w:lang w:eastAsia="tr-TR"/>
              </w:rPr>
              <w:fldChar w:fldCharType="end"/>
            </w:r>
          </w:hyperlink>
        </w:p>
        <w:p w14:paraId="13979A9E" w14:textId="77777777" w:rsidR="00293909" w:rsidRPr="006F7639" w:rsidRDefault="00293909" w:rsidP="00293909">
          <w:pPr>
            <w:tabs>
              <w:tab w:val="right" w:leader="dot" w:pos="9062"/>
            </w:tabs>
            <w:spacing w:after="100" w:line="259" w:lineRule="auto"/>
            <w:ind w:left="440"/>
            <w:rPr>
              <w:rFonts w:asciiTheme="minorHAnsi" w:eastAsiaTheme="minorEastAsia" w:hAnsiTheme="minorHAnsi" w:cstheme="minorBidi"/>
              <w:noProof/>
              <w:lang w:eastAsia="tr-TR"/>
            </w:rPr>
          </w:pPr>
          <w:hyperlink w:anchor="_Toc183171843" w:history="1">
            <w:r w:rsidRPr="006F7639">
              <w:rPr>
                <w:rFonts w:asciiTheme="minorHAnsi" w:eastAsiaTheme="minorEastAsia" w:hAnsiTheme="minorHAnsi" w:cs="Times New Roman"/>
                <w:noProof/>
                <w:color w:val="467886" w:themeColor="hyperlink"/>
                <w:u w:val="single"/>
                <w:lang w:eastAsia="tr-TR"/>
              </w:rPr>
              <w:t>3.1.2. Sivil Toplum Kuruluşları ile Koordinasyon ve Psikososyal Müdahale Çalışmaları</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_Toc183171843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5</w:t>
            </w:r>
            <w:r w:rsidRPr="006F7639">
              <w:rPr>
                <w:rFonts w:asciiTheme="minorHAnsi" w:eastAsiaTheme="minorEastAsia" w:hAnsiTheme="minorHAnsi" w:cs="Times New Roman"/>
                <w:noProof/>
                <w:webHidden/>
                <w:lang w:eastAsia="tr-TR"/>
              </w:rPr>
              <w:fldChar w:fldCharType="end"/>
            </w:r>
          </w:hyperlink>
        </w:p>
        <w:p w14:paraId="3A1357BF"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44" w:history="1">
            <w:r w:rsidRPr="006F7639">
              <w:rPr>
                <w:rFonts w:asciiTheme="minorHAnsi" w:eastAsiaTheme="minorEastAsia" w:hAnsiTheme="minorHAnsi" w:cs="Times New Roman"/>
                <w:noProof/>
                <w:color w:val="467886" w:themeColor="hyperlink"/>
                <w:u w:val="single"/>
                <w:lang w:eastAsia="tr-TR"/>
              </w:rPr>
              <w:t>3.2. Diğer Afet Grupları ile Koordinasyon</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_Toc183171844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5</w:t>
            </w:r>
            <w:r w:rsidRPr="006F7639">
              <w:rPr>
                <w:rFonts w:asciiTheme="minorHAnsi" w:eastAsiaTheme="minorEastAsia" w:hAnsiTheme="minorHAnsi" w:cs="Times New Roman"/>
                <w:noProof/>
                <w:webHidden/>
                <w:lang w:eastAsia="tr-TR"/>
              </w:rPr>
              <w:fldChar w:fldCharType="end"/>
            </w:r>
          </w:hyperlink>
        </w:p>
        <w:p w14:paraId="131A04A5"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45" w:history="1">
            <w:r w:rsidRPr="006F7639">
              <w:rPr>
                <w:rFonts w:asciiTheme="minorHAnsi" w:eastAsiaTheme="minorEastAsia" w:hAnsiTheme="minorHAnsi" w:cs="Times New Roman"/>
                <w:noProof/>
                <w:color w:val="467886" w:themeColor="hyperlink"/>
                <w:u w:val="single"/>
                <w:lang w:eastAsia="tr-TR"/>
              </w:rPr>
              <w:t>3.3. AFAD ve Mülki İdari Amirleri ile Koordinasyon</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_Toc183171845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5</w:t>
            </w:r>
            <w:r w:rsidRPr="006F7639">
              <w:rPr>
                <w:rFonts w:asciiTheme="minorHAnsi" w:eastAsiaTheme="minorEastAsia" w:hAnsiTheme="minorHAnsi" w:cs="Times New Roman"/>
                <w:noProof/>
                <w:webHidden/>
                <w:lang w:eastAsia="tr-TR"/>
              </w:rPr>
              <w:fldChar w:fldCharType="end"/>
            </w:r>
          </w:hyperlink>
        </w:p>
        <w:p w14:paraId="6830E1A4" w14:textId="77777777" w:rsidR="00293909" w:rsidRPr="006F7639" w:rsidRDefault="00293909" w:rsidP="00293909">
          <w:pPr>
            <w:tabs>
              <w:tab w:val="left" w:pos="440"/>
              <w:tab w:val="right" w:leader="dot" w:pos="9062"/>
            </w:tabs>
            <w:spacing w:after="100" w:line="259" w:lineRule="auto"/>
            <w:rPr>
              <w:rFonts w:asciiTheme="minorHAnsi" w:eastAsiaTheme="minorEastAsia" w:hAnsiTheme="minorHAnsi" w:cstheme="minorBidi"/>
              <w:noProof/>
              <w:lang w:eastAsia="tr-TR"/>
            </w:rPr>
          </w:pPr>
          <w:hyperlink w:anchor="_Toc183171846" w:history="1">
            <w:r w:rsidRPr="006F7639">
              <w:rPr>
                <w:rFonts w:asciiTheme="minorHAnsi" w:eastAsiaTheme="minorEastAsia" w:hAnsiTheme="minorHAnsi" w:cs="Times New Roman"/>
                <w:noProof/>
                <w:color w:val="467886" w:themeColor="hyperlink"/>
                <w:u w:val="single"/>
                <w:lang w:eastAsia="tr-TR"/>
              </w:rPr>
              <w:t>4.</w:t>
            </w:r>
            <w:r w:rsidRPr="006F7639">
              <w:rPr>
                <w:rFonts w:asciiTheme="minorHAnsi" w:eastAsiaTheme="minorEastAsia" w:hAnsiTheme="minorHAnsi" w:cstheme="minorBidi"/>
                <w:noProof/>
                <w:lang w:eastAsia="tr-TR"/>
              </w:rPr>
              <w:t xml:space="preserve"> </w:t>
            </w:r>
            <w:r w:rsidRPr="006F7639">
              <w:rPr>
                <w:rFonts w:asciiTheme="minorHAnsi" w:eastAsiaTheme="minorEastAsia" w:hAnsiTheme="minorHAnsi" w:cs="Times New Roman"/>
                <w:noProof/>
                <w:color w:val="467886" w:themeColor="hyperlink"/>
                <w:u w:val="single"/>
                <w:lang w:eastAsia="tr-TR"/>
              </w:rPr>
              <w:t>BAKANLIK MERKEZ TEŞKİLATI İLE KOORDİNASYON VE GERÇEKLEŞTİRİLEN ÇALIŞMALAR</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_Toc183171846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5</w:t>
            </w:r>
            <w:r w:rsidRPr="006F7639">
              <w:rPr>
                <w:rFonts w:asciiTheme="minorHAnsi" w:eastAsiaTheme="minorEastAsia" w:hAnsiTheme="minorHAnsi" w:cs="Times New Roman"/>
                <w:noProof/>
                <w:webHidden/>
                <w:lang w:eastAsia="tr-TR"/>
              </w:rPr>
              <w:fldChar w:fldCharType="end"/>
            </w:r>
          </w:hyperlink>
        </w:p>
        <w:p w14:paraId="364D3728"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47" w:history="1">
            <w:r w:rsidRPr="006F7639">
              <w:rPr>
                <w:rFonts w:asciiTheme="minorHAnsi" w:eastAsiaTheme="minorEastAsia" w:hAnsiTheme="minorHAnsi" w:cs="Times New Roman"/>
                <w:noProof/>
                <w:color w:val="467886" w:themeColor="hyperlink"/>
                <w:u w:val="single"/>
                <w:lang w:eastAsia="tr-TR"/>
              </w:rPr>
              <w:t>4.1. Aile ve Toplum Hizmetleri Genel Müdürlüğü</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_Toc183171847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4B49C68F"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48" w:history="1">
            <w:r w:rsidRPr="006F7639">
              <w:rPr>
                <w:rFonts w:asciiTheme="minorHAnsi" w:eastAsiaTheme="minorEastAsia" w:hAnsiTheme="minorHAnsi" w:cs="Times New Roman"/>
                <w:noProof/>
                <w:color w:val="467886" w:themeColor="hyperlink"/>
                <w:u w:val="single"/>
                <w:lang w:eastAsia="tr-TR"/>
              </w:rPr>
              <w:t>4.2. Çocuk Hizmetleri Genel Müdürlüğü</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_Toc183171848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68532B4C"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49" w:history="1">
            <w:r w:rsidRPr="006F7639">
              <w:rPr>
                <w:rFonts w:asciiTheme="minorHAnsi" w:eastAsiaTheme="minorEastAsia" w:hAnsiTheme="minorHAnsi" w:cs="Times New Roman"/>
                <w:noProof/>
                <w:color w:val="467886" w:themeColor="hyperlink"/>
                <w:u w:val="single"/>
                <w:lang w:eastAsia="tr-TR"/>
              </w:rPr>
              <w:t>4.3. Destek Hizmetleri Daire Başkanlığı</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_Toc183171849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59B0EA29"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50" w:history="1">
            <w:r w:rsidRPr="006F7639">
              <w:rPr>
                <w:rFonts w:asciiTheme="minorHAnsi" w:eastAsiaTheme="minorEastAsia" w:hAnsiTheme="minorHAnsi" w:cs="Times New Roman"/>
                <w:noProof/>
                <w:color w:val="467886" w:themeColor="hyperlink"/>
                <w:u w:val="single"/>
                <w:lang w:eastAsia="tr-TR"/>
              </w:rPr>
              <w:t>4.4. Engelli ve Yaşlı Hizmetleri Genel Müdürlüğü</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_Toc183171850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731401C8"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51" w:history="1">
            <w:r w:rsidRPr="006F7639">
              <w:rPr>
                <w:rFonts w:asciiTheme="minorHAnsi" w:eastAsiaTheme="minorEastAsia" w:hAnsiTheme="minorHAnsi" w:cs="Times New Roman"/>
                <w:noProof/>
                <w:color w:val="467886" w:themeColor="hyperlink"/>
                <w:u w:val="single"/>
                <w:lang w:eastAsia="tr-TR"/>
              </w:rPr>
              <w:t>4.5. Kadının Statüsü Genel Müdürlüğü</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_Toc183171851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61953C28"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52" w:history="1">
            <w:r w:rsidRPr="006F7639">
              <w:rPr>
                <w:rFonts w:asciiTheme="minorHAnsi" w:eastAsiaTheme="minorEastAsia" w:hAnsiTheme="minorHAnsi" w:cs="Times New Roman"/>
                <w:noProof/>
                <w:color w:val="467886" w:themeColor="hyperlink"/>
                <w:u w:val="single"/>
                <w:lang w:eastAsia="tr-TR"/>
              </w:rPr>
              <w:t>4.6. Personel Genel Müdürlüğü</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_Toc183171852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3531B6F4"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53" w:history="1">
            <w:r w:rsidRPr="006F7639">
              <w:rPr>
                <w:rFonts w:asciiTheme="minorHAnsi" w:eastAsiaTheme="minorEastAsia" w:hAnsiTheme="minorHAnsi" w:cs="Times New Roman"/>
                <w:noProof/>
                <w:color w:val="467886" w:themeColor="hyperlink"/>
                <w:u w:val="single"/>
                <w:lang w:eastAsia="tr-TR"/>
              </w:rPr>
              <w:t>4.7. Sosyal Yardımlar Genel Müdürlüğü</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_Toc183171853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4F44821C"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54" w:history="1">
            <w:r w:rsidRPr="006F7639">
              <w:rPr>
                <w:rFonts w:asciiTheme="minorHAnsi" w:eastAsiaTheme="minorEastAsia" w:hAnsiTheme="minorHAnsi" w:cs="Times New Roman"/>
                <w:noProof/>
                <w:color w:val="467886" w:themeColor="hyperlink"/>
                <w:u w:val="single"/>
                <w:lang w:eastAsia="tr-TR"/>
              </w:rPr>
              <w:t>4.8. Strateji Geliştirme Başkanlığı</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_Toc183171854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1240535A" w14:textId="77777777" w:rsidR="00293909" w:rsidRPr="006F7639" w:rsidRDefault="00293909" w:rsidP="00293909">
          <w:pPr>
            <w:tabs>
              <w:tab w:val="right" w:leader="dot" w:pos="9062"/>
            </w:tabs>
            <w:spacing w:after="100" w:line="259" w:lineRule="auto"/>
            <w:ind w:left="220"/>
            <w:rPr>
              <w:rFonts w:asciiTheme="minorHAnsi" w:eastAsiaTheme="minorEastAsia" w:hAnsiTheme="minorHAnsi" w:cstheme="minorBidi"/>
              <w:noProof/>
              <w:lang w:eastAsia="tr-TR"/>
            </w:rPr>
          </w:pPr>
          <w:hyperlink w:anchor="_Toc183171855" w:history="1">
            <w:r w:rsidRPr="006F7639">
              <w:rPr>
                <w:rFonts w:asciiTheme="minorHAnsi" w:eastAsiaTheme="minorEastAsia" w:hAnsiTheme="minorHAnsi" w:cs="Times New Roman"/>
                <w:noProof/>
                <w:color w:val="467886" w:themeColor="hyperlink"/>
                <w:u w:val="single"/>
                <w:lang w:eastAsia="tr-TR"/>
              </w:rPr>
              <w:t>4.9. Şehit Yakınları ve Gaziler Genel Müdürlüğü</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_Toc183171855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6</w:t>
            </w:r>
            <w:r w:rsidRPr="006F7639">
              <w:rPr>
                <w:rFonts w:asciiTheme="minorHAnsi" w:eastAsiaTheme="minorEastAsia" w:hAnsiTheme="minorHAnsi" w:cs="Times New Roman"/>
                <w:noProof/>
                <w:webHidden/>
                <w:lang w:eastAsia="tr-TR"/>
              </w:rPr>
              <w:fldChar w:fldCharType="end"/>
            </w:r>
          </w:hyperlink>
        </w:p>
        <w:p w14:paraId="48CA5BBE" w14:textId="77777777" w:rsidR="00293909" w:rsidRPr="006F7639" w:rsidRDefault="00293909" w:rsidP="00293909">
          <w:pPr>
            <w:tabs>
              <w:tab w:val="left" w:pos="440"/>
              <w:tab w:val="right" w:leader="dot" w:pos="9062"/>
            </w:tabs>
            <w:spacing w:after="100" w:line="259" w:lineRule="auto"/>
            <w:rPr>
              <w:rFonts w:asciiTheme="minorHAnsi" w:eastAsiaTheme="minorEastAsia" w:hAnsiTheme="minorHAnsi" w:cstheme="minorBidi"/>
              <w:noProof/>
              <w:lang w:eastAsia="tr-TR"/>
            </w:rPr>
          </w:pPr>
          <w:hyperlink w:anchor="_Toc183171856" w:history="1">
            <w:r w:rsidRPr="006F7639">
              <w:rPr>
                <w:rFonts w:asciiTheme="minorHAnsi" w:eastAsiaTheme="minorEastAsia" w:hAnsiTheme="minorHAnsi" w:cs="Times New Roman"/>
                <w:noProof/>
                <w:color w:val="467886" w:themeColor="hyperlink"/>
                <w:u w:val="single"/>
                <w:lang w:eastAsia="tr-TR"/>
              </w:rPr>
              <w:t>5.</w:t>
            </w:r>
            <w:r w:rsidRPr="006F7639">
              <w:rPr>
                <w:rFonts w:asciiTheme="minorHAnsi" w:eastAsiaTheme="minorEastAsia" w:hAnsiTheme="minorHAnsi" w:cstheme="minorBidi"/>
                <w:noProof/>
                <w:lang w:eastAsia="tr-TR"/>
              </w:rPr>
              <w:t xml:space="preserve"> </w:t>
            </w:r>
            <w:r w:rsidRPr="006F7639">
              <w:rPr>
                <w:rFonts w:asciiTheme="minorHAnsi" w:eastAsiaTheme="minorEastAsia" w:hAnsiTheme="minorHAnsi" w:cs="Times New Roman"/>
                <w:noProof/>
                <w:color w:val="467886" w:themeColor="hyperlink"/>
                <w:u w:val="single"/>
                <w:lang w:eastAsia="tr-TR"/>
              </w:rPr>
              <w:t>GÜÇLÜ YÖNLER, GELİŞTİRİLMESİ GEREKEN YÖNLER VE ÖNERİLER</w:t>
            </w:r>
            <w:r w:rsidRPr="006F7639">
              <w:rPr>
                <w:rFonts w:asciiTheme="minorHAnsi" w:eastAsiaTheme="minorEastAsia" w:hAnsiTheme="minorHAnsi" w:cs="Times New Roman"/>
                <w:noProof/>
                <w:webHidden/>
                <w:lang w:eastAsia="tr-TR"/>
              </w:rPr>
              <w:tab/>
            </w:r>
            <w:r w:rsidRPr="006F7639">
              <w:rPr>
                <w:rFonts w:asciiTheme="minorHAnsi" w:eastAsiaTheme="minorEastAsia" w:hAnsiTheme="minorHAnsi" w:cs="Times New Roman"/>
                <w:noProof/>
                <w:webHidden/>
                <w:lang w:eastAsia="tr-TR"/>
              </w:rPr>
              <w:fldChar w:fldCharType="begin"/>
            </w:r>
            <w:r w:rsidRPr="006F7639">
              <w:rPr>
                <w:rFonts w:asciiTheme="minorHAnsi" w:eastAsiaTheme="minorEastAsia" w:hAnsiTheme="minorHAnsi" w:cs="Times New Roman"/>
                <w:noProof/>
                <w:webHidden/>
                <w:lang w:eastAsia="tr-TR"/>
              </w:rPr>
              <w:instrText xml:space="preserve"> PAGEREF _Toc183171856 \h </w:instrText>
            </w:r>
            <w:r w:rsidRPr="006F7639">
              <w:rPr>
                <w:rFonts w:asciiTheme="minorHAnsi" w:eastAsiaTheme="minorEastAsia" w:hAnsiTheme="minorHAnsi" w:cs="Times New Roman"/>
                <w:noProof/>
                <w:webHidden/>
                <w:lang w:eastAsia="tr-TR"/>
              </w:rPr>
            </w:r>
            <w:r w:rsidRPr="006F7639">
              <w:rPr>
                <w:rFonts w:asciiTheme="minorHAnsi" w:eastAsiaTheme="minorEastAsia" w:hAnsiTheme="minorHAnsi" w:cs="Times New Roman"/>
                <w:noProof/>
                <w:webHidden/>
                <w:lang w:eastAsia="tr-TR"/>
              </w:rPr>
              <w:fldChar w:fldCharType="separate"/>
            </w:r>
            <w:r w:rsidRPr="006F7639">
              <w:rPr>
                <w:rFonts w:asciiTheme="minorHAnsi" w:eastAsiaTheme="minorEastAsia" w:hAnsiTheme="minorHAnsi" w:cs="Times New Roman"/>
                <w:noProof/>
                <w:webHidden/>
                <w:lang w:eastAsia="tr-TR"/>
              </w:rPr>
              <w:t>0</w:t>
            </w:r>
            <w:r w:rsidRPr="006F7639">
              <w:rPr>
                <w:rFonts w:asciiTheme="minorHAnsi" w:eastAsiaTheme="minorEastAsia" w:hAnsiTheme="minorHAnsi" w:cs="Times New Roman"/>
                <w:noProof/>
                <w:webHidden/>
                <w:lang w:eastAsia="tr-TR"/>
              </w:rPr>
              <w:fldChar w:fldCharType="end"/>
            </w:r>
          </w:hyperlink>
        </w:p>
        <w:p w14:paraId="162E5CC5" w14:textId="77777777" w:rsidR="00293909" w:rsidRPr="006F7639" w:rsidRDefault="00293909" w:rsidP="00293909">
          <w:pPr>
            <w:tabs>
              <w:tab w:val="right" w:leader="dot" w:pos="9062"/>
            </w:tabs>
            <w:spacing w:after="100" w:line="259" w:lineRule="auto"/>
            <w:rPr>
              <w:rFonts w:asciiTheme="minorHAnsi" w:eastAsiaTheme="minorEastAsia" w:hAnsiTheme="minorHAnsi" w:cstheme="minorBidi"/>
              <w:noProof/>
              <w:lang w:eastAsia="tr-TR"/>
            </w:rPr>
          </w:pPr>
        </w:p>
        <w:p w14:paraId="0BA9B5C1" w14:textId="77777777" w:rsidR="00293909" w:rsidRPr="006F7639" w:rsidRDefault="00293909" w:rsidP="00293909">
          <w:pPr>
            <w:spacing w:after="160" w:line="259" w:lineRule="auto"/>
            <w:rPr>
              <w:rFonts w:asciiTheme="minorHAnsi" w:eastAsiaTheme="minorHAnsi" w:hAnsiTheme="minorHAnsi" w:cstheme="minorBidi"/>
              <w:lang w:eastAsia="en-US"/>
            </w:rPr>
          </w:pPr>
          <w:r w:rsidRPr="006F7639">
            <w:rPr>
              <w:rFonts w:asciiTheme="minorHAnsi" w:eastAsiaTheme="minorHAnsi" w:hAnsiTheme="minorHAnsi" w:cstheme="minorBidi"/>
              <w:b/>
              <w:bCs/>
              <w:lang w:eastAsia="en-US"/>
            </w:rPr>
            <w:fldChar w:fldCharType="end"/>
          </w:r>
        </w:p>
      </w:sdtContent>
    </w:sdt>
    <w:p w14:paraId="08AE6BD5" w14:textId="77777777" w:rsidR="00293909" w:rsidRPr="006F7639" w:rsidRDefault="00293909" w:rsidP="00293909">
      <w:pPr>
        <w:tabs>
          <w:tab w:val="right" w:leader="dot" w:pos="9062"/>
        </w:tabs>
        <w:spacing w:line="259" w:lineRule="auto"/>
        <w:rPr>
          <w:rFonts w:ascii="Times New Roman" w:eastAsiaTheme="minorHAnsi" w:hAnsi="Times New Roman" w:cs="Times New Roman"/>
          <w:b/>
          <w:sz w:val="24"/>
          <w:szCs w:val="24"/>
          <w:lang w:eastAsia="en-US"/>
        </w:rPr>
      </w:pPr>
    </w:p>
    <w:p w14:paraId="266B7F21" w14:textId="77777777" w:rsidR="00293909" w:rsidRPr="006F7639" w:rsidRDefault="00293909" w:rsidP="00293909">
      <w:pPr>
        <w:tabs>
          <w:tab w:val="right" w:leader="dot" w:pos="9062"/>
        </w:tabs>
        <w:spacing w:line="259" w:lineRule="auto"/>
        <w:rPr>
          <w:rFonts w:ascii="Times New Roman" w:eastAsiaTheme="minorHAnsi" w:hAnsi="Times New Roman" w:cs="Times New Roman"/>
          <w:b/>
          <w:sz w:val="24"/>
          <w:szCs w:val="24"/>
          <w:lang w:eastAsia="en-US"/>
        </w:rPr>
      </w:pPr>
    </w:p>
    <w:p w14:paraId="04F8EA09" w14:textId="77777777" w:rsidR="00293909" w:rsidRPr="006F7639" w:rsidRDefault="00293909" w:rsidP="00293909">
      <w:pPr>
        <w:tabs>
          <w:tab w:val="right" w:leader="dot" w:pos="9062"/>
        </w:tabs>
        <w:spacing w:line="259" w:lineRule="auto"/>
        <w:rPr>
          <w:rFonts w:ascii="Times New Roman" w:eastAsiaTheme="minorHAnsi" w:hAnsi="Times New Roman" w:cs="Times New Roman"/>
          <w:b/>
          <w:sz w:val="24"/>
          <w:szCs w:val="24"/>
          <w:lang w:eastAsia="en-US"/>
        </w:rPr>
      </w:pPr>
    </w:p>
    <w:p w14:paraId="5C3714F7" w14:textId="77777777" w:rsidR="00293909" w:rsidRPr="006F7639" w:rsidRDefault="00293909" w:rsidP="00293909">
      <w:pPr>
        <w:tabs>
          <w:tab w:val="right" w:leader="dot" w:pos="9062"/>
        </w:tabs>
        <w:spacing w:line="259" w:lineRule="auto"/>
        <w:rPr>
          <w:rFonts w:asciiTheme="minorHAnsi" w:eastAsiaTheme="minorEastAsia" w:hAnsiTheme="minorHAnsi" w:cstheme="minorBidi"/>
          <w:noProof/>
          <w:lang w:eastAsia="tr-TR"/>
        </w:rPr>
      </w:pPr>
      <w:r w:rsidRPr="006F7639">
        <w:rPr>
          <w:rFonts w:ascii="Times New Roman" w:eastAsiaTheme="minorHAnsi" w:hAnsi="Times New Roman" w:cs="Times New Roman"/>
          <w:b/>
          <w:sz w:val="24"/>
          <w:szCs w:val="24"/>
          <w:lang w:eastAsia="en-US"/>
        </w:rPr>
        <w:fldChar w:fldCharType="begin"/>
      </w:r>
      <w:r w:rsidRPr="006F7639">
        <w:rPr>
          <w:rFonts w:ascii="Times New Roman" w:eastAsiaTheme="minorHAnsi" w:hAnsi="Times New Roman" w:cs="Times New Roman"/>
          <w:b/>
          <w:sz w:val="24"/>
          <w:szCs w:val="24"/>
          <w:lang w:eastAsia="en-US"/>
        </w:rPr>
        <w:instrText xml:space="preserve"> TOC \h \z \c "Tablo" </w:instrText>
      </w:r>
      <w:r w:rsidRPr="006F7639">
        <w:rPr>
          <w:rFonts w:ascii="Times New Roman" w:eastAsiaTheme="minorHAnsi" w:hAnsi="Times New Roman" w:cs="Times New Roman"/>
          <w:b/>
          <w:sz w:val="24"/>
          <w:szCs w:val="24"/>
          <w:lang w:eastAsia="en-US"/>
        </w:rPr>
        <w:fldChar w:fldCharType="separate"/>
      </w:r>
    </w:p>
    <w:p w14:paraId="482C1C53" w14:textId="77777777" w:rsidR="00293909" w:rsidRPr="006F7639" w:rsidRDefault="00293909" w:rsidP="00293909">
      <w:pPr>
        <w:spacing w:after="160" w:line="259" w:lineRule="auto"/>
        <w:rPr>
          <w:rFonts w:ascii="Times New Roman" w:eastAsiaTheme="minorHAnsi" w:hAnsi="Times New Roman" w:cs="Times New Roman"/>
          <w:b/>
          <w:sz w:val="24"/>
          <w:szCs w:val="24"/>
          <w:lang w:eastAsia="en-US"/>
        </w:rPr>
      </w:pPr>
      <w:r w:rsidRPr="006F7639">
        <w:rPr>
          <w:rFonts w:ascii="Times New Roman" w:eastAsiaTheme="minorHAnsi" w:hAnsi="Times New Roman" w:cs="Times New Roman"/>
          <w:b/>
          <w:sz w:val="24"/>
          <w:szCs w:val="24"/>
          <w:lang w:eastAsia="en-US"/>
        </w:rPr>
        <w:fldChar w:fldCharType="end"/>
      </w:r>
    </w:p>
    <w:p w14:paraId="5F4778C3" w14:textId="77777777" w:rsidR="00293909" w:rsidRPr="006F7639" w:rsidRDefault="00293909" w:rsidP="00293909">
      <w:pPr>
        <w:spacing w:after="160" w:line="259" w:lineRule="auto"/>
        <w:rPr>
          <w:rFonts w:asciiTheme="minorHAnsi" w:eastAsiaTheme="minorHAnsi" w:hAnsiTheme="minorHAnsi" w:cstheme="minorHAnsi"/>
          <w:i/>
          <w:color w:val="FF0000"/>
          <w:lang w:eastAsia="en-US"/>
        </w:rPr>
      </w:pPr>
      <w:r w:rsidRPr="006F7639">
        <w:rPr>
          <w:rFonts w:asciiTheme="minorHAnsi" w:eastAsiaTheme="minorHAnsi" w:hAnsiTheme="minorHAnsi" w:cstheme="minorHAnsi"/>
          <w:i/>
          <w:color w:val="FF0000"/>
          <w:lang w:eastAsia="en-US"/>
        </w:rPr>
        <w:lastRenderedPageBreak/>
        <w:t>GENEL NOT</w:t>
      </w:r>
    </w:p>
    <w:p w14:paraId="53F0BE29" w14:textId="77777777" w:rsidR="00293909" w:rsidRPr="006F7639" w:rsidRDefault="00293909" w:rsidP="00293909">
      <w:pPr>
        <w:spacing w:after="160" w:line="259" w:lineRule="auto"/>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Gri renkli, yatık şekilde yazılan yönergeler raporu hazırlayan personele rehberlik etmek amacıyla hazırlanmış olup rapor hazırlanırken bu kısımlar silinmelidir.</w:t>
      </w:r>
    </w:p>
    <w:p w14:paraId="55BC0542" w14:textId="77777777" w:rsidR="00293909" w:rsidRPr="006F7639" w:rsidRDefault="00293909" w:rsidP="00293909">
      <w:pPr>
        <w:spacing w:after="160" w:line="259" w:lineRule="auto"/>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 xml:space="preserve">Rapor şablonunda yer alan başlıklar altında o başlık altında genel olarak istenilen bilgilere dair açıklamalar yapılmıştır. Şablonda yer alan başlıkların dışında ihtiyaç halinde yeni başlıklar eklenebilir, aylık bilgi notlarında yer alan tablolar yer alan sayısal veriler grafik halinde verilmesi beklenmektedir. Raporun farklı bölümlerine ve başlıklarına uygun şekilde afet sahasında çekilmiş gizlilik ilkeleri korunacak ve hizmet alanların yüzleri görünmeyecek fotoğraflar eklenebilir. </w:t>
      </w:r>
    </w:p>
    <w:p w14:paraId="29229111" w14:textId="77777777" w:rsidR="00293909" w:rsidRPr="006F7639" w:rsidRDefault="00293909" w:rsidP="00293909">
      <w:pPr>
        <w:keepNext/>
        <w:keepLines/>
        <w:numPr>
          <w:ilvl w:val="0"/>
          <w:numId w:val="1"/>
        </w:numPr>
        <w:spacing w:before="240" w:after="160" w:line="259" w:lineRule="auto"/>
        <w:outlineLvl w:val="0"/>
        <w:rPr>
          <w:rFonts w:asciiTheme="minorHAnsi" w:eastAsiaTheme="majorEastAsia" w:hAnsiTheme="minorHAnsi" w:cstheme="minorHAnsi"/>
          <w:b/>
          <w:sz w:val="28"/>
          <w:szCs w:val="32"/>
          <w:lang w:eastAsia="en-US"/>
        </w:rPr>
      </w:pPr>
      <w:bookmarkStart w:id="0" w:name="_Toc183171829"/>
      <w:r w:rsidRPr="006F7639">
        <w:rPr>
          <w:rFonts w:asciiTheme="minorHAnsi" w:eastAsiaTheme="majorEastAsia" w:hAnsiTheme="minorHAnsi" w:cstheme="minorHAnsi"/>
          <w:b/>
          <w:sz w:val="28"/>
          <w:szCs w:val="32"/>
          <w:lang w:eastAsia="en-US"/>
        </w:rPr>
        <w:t>İLİN TANITIMI</w:t>
      </w:r>
      <w:bookmarkEnd w:id="0"/>
    </w:p>
    <w:p w14:paraId="2E23F5B8" w14:textId="77777777" w:rsidR="00293909" w:rsidRPr="006F7639" w:rsidRDefault="00293909" w:rsidP="00293909">
      <w:pPr>
        <w:spacing w:after="160" w:line="259" w:lineRule="auto"/>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 xml:space="preserve">Bu bölümde ilin afet öncesi genel nüfusu, coğrafi konumu, ilçeleri, demografik yapısına dair bilgilere yer verilir. İlin haritası eklenebilir. </w:t>
      </w:r>
    </w:p>
    <w:p w14:paraId="349664B1" w14:textId="77777777" w:rsidR="00293909" w:rsidRPr="006F7639" w:rsidRDefault="00293909" w:rsidP="00293909">
      <w:pPr>
        <w:spacing w:after="160" w:line="259" w:lineRule="auto"/>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 xml:space="preserve">İlin afet sonrası genel etkilenme durumu, yaşanan hasar durumu, vefat sayısına dair genel bilgiler, kronolojik olarak İlde afet yönetimi adına yapılanlar, nüfus hareketliliği, Aile ve Sosyal Hizmetler İl Müdürlüğümüz, bağlı kuruluşlar ve personelimizin olaydan etkilenme durumuna ilişkin bilgiler genel anlamda yazılır. </w:t>
      </w:r>
    </w:p>
    <w:p w14:paraId="08A1B3C5" w14:textId="77777777" w:rsidR="00293909" w:rsidRPr="006F7639" w:rsidRDefault="00293909" w:rsidP="00293909">
      <w:pPr>
        <w:spacing w:after="160" w:line="259" w:lineRule="auto"/>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 xml:space="preserve">İlin genelinde hane ve kişilere verilen toplam psikososyal destek hizmetine dair sayısal veriler, bu alanda görevlendirilen toplam personel ve araç sayısına grafikler kullanılarak yer verilir. </w:t>
      </w:r>
    </w:p>
    <w:p w14:paraId="3E7A3B66" w14:textId="77777777" w:rsidR="00293909" w:rsidRPr="006F7639" w:rsidRDefault="00293909" w:rsidP="00293909">
      <w:pPr>
        <w:spacing w:after="160"/>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 xml:space="preserve">Bu başlıkta istenilen bilgiler genel ve özet bilgiler olup raporun devamında detaylandırılır. Raporun bu kısmında afet/acil duruma ilişkin çerçeve çizme amaçlanmalıdır. </w:t>
      </w:r>
    </w:p>
    <w:p w14:paraId="72457FAF" w14:textId="77777777" w:rsidR="00293909" w:rsidRPr="006F7639" w:rsidRDefault="00293909" w:rsidP="00293909">
      <w:pPr>
        <w:keepNext/>
        <w:keepLines/>
        <w:numPr>
          <w:ilvl w:val="0"/>
          <w:numId w:val="1"/>
        </w:numPr>
        <w:spacing w:before="240" w:after="160" w:line="259" w:lineRule="auto"/>
        <w:outlineLvl w:val="0"/>
        <w:rPr>
          <w:rFonts w:asciiTheme="minorHAnsi" w:eastAsiaTheme="majorEastAsia" w:hAnsiTheme="minorHAnsi" w:cstheme="majorBidi"/>
          <w:b/>
          <w:sz w:val="28"/>
          <w:szCs w:val="32"/>
          <w:lang w:eastAsia="en-US"/>
        </w:rPr>
      </w:pPr>
      <w:bookmarkStart w:id="1" w:name="_Toc183171830"/>
      <w:r w:rsidRPr="006F7639">
        <w:rPr>
          <w:rFonts w:asciiTheme="minorHAnsi" w:eastAsiaTheme="majorEastAsia" w:hAnsiTheme="minorHAnsi" w:cstheme="majorBidi"/>
          <w:b/>
          <w:sz w:val="28"/>
          <w:szCs w:val="32"/>
          <w:lang w:eastAsia="en-US"/>
        </w:rPr>
        <w:t>İL MÜDÜRLÜĞÜNCE GERÇEKLEŞTİRİLEN PSİKOSOSYAL DESTEK ÇALIŞMALARI</w:t>
      </w:r>
      <w:bookmarkEnd w:id="1"/>
    </w:p>
    <w:p w14:paraId="6F404F49" w14:textId="77777777" w:rsidR="00293909" w:rsidRDefault="00293909" w:rsidP="00293909">
      <w:pPr>
        <w:spacing w:after="160" w:line="259" w:lineRule="auto"/>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 xml:space="preserve">Başlıkların altına depremlerin ardından ilgili başlıkla ilgili yapılanlara kronolojik olarak yer verilir. Güçlü yönler, geliştirilmesi gereken yönler ve önerilere ilerleyen sayfalarda yer alan tabloda yer verilir. </w:t>
      </w:r>
    </w:p>
    <w:p w14:paraId="112EA752" w14:textId="77777777" w:rsidR="00293909" w:rsidRPr="006F7639" w:rsidRDefault="00293909" w:rsidP="00293909">
      <w:pPr>
        <w:spacing w:after="160" w:line="259" w:lineRule="auto"/>
        <w:jc w:val="both"/>
        <w:rPr>
          <w:rFonts w:asciiTheme="minorHAnsi" w:eastAsiaTheme="minorHAnsi" w:hAnsiTheme="minorHAnsi" w:cstheme="minorHAnsi"/>
          <w:i/>
          <w:color w:val="808080" w:themeColor="background1" w:themeShade="80"/>
          <w:lang w:eastAsia="en-US"/>
        </w:rPr>
      </w:pPr>
    </w:p>
    <w:p w14:paraId="45D5BBBF" w14:textId="77777777" w:rsidR="00293909" w:rsidRPr="007C32A4"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2" w:name="_Toc183171831"/>
      <w:r w:rsidRPr="006F7639">
        <w:rPr>
          <w:rFonts w:asciiTheme="minorHAnsi" w:eastAsiaTheme="majorEastAsia" w:hAnsiTheme="minorHAnsi" w:cstheme="majorBidi"/>
          <w:b/>
          <w:sz w:val="24"/>
          <w:szCs w:val="26"/>
          <w:lang w:eastAsia="en-US"/>
        </w:rPr>
        <w:t>2.1.İl Müdürlüğü Bünyesindeki Psikososyal Destek Hizmetlerinin Koordinasyonu</w:t>
      </w:r>
      <w:bookmarkEnd w:id="2"/>
      <w:r w:rsidRPr="006F7639">
        <w:rPr>
          <w:rFonts w:asciiTheme="minorHAnsi" w:eastAsiaTheme="majorEastAsia" w:hAnsiTheme="minorHAnsi" w:cstheme="majorBidi"/>
          <w:b/>
          <w:sz w:val="24"/>
          <w:szCs w:val="26"/>
          <w:lang w:eastAsia="en-US"/>
        </w:rPr>
        <w:t xml:space="preserve"> </w:t>
      </w:r>
    </w:p>
    <w:p w14:paraId="339068C0" w14:textId="77777777" w:rsidR="00293909" w:rsidRPr="006F7639" w:rsidRDefault="00293909" w:rsidP="00293909">
      <w:pPr>
        <w:spacing w:after="160"/>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Yerel düzey psikososyal destek planında da belirtildiği şekliyle;</w:t>
      </w:r>
    </w:p>
    <w:p w14:paraId="460F69D6" w14:textId="77777777" w:rsidR="00293909" w:rsidRPr="006F7639" w:rsidRDefault="00293909" w:rsidP="00293909">
      <w:pPr>
        <w:numPr>
          <w:ilvl w:val="0"/>
          <w:numId w:val="2"/>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808080" w:themeColor="background1" w:themeShade="80"/>
          <w:lang w:eastAsia="en-US"/>
        </w:rPr>
        <w:t xml:space="preserve">Hangi </w:t>
      </w:r>
      <w:r w:rsidRPr="006F7639">
        <w:rPr>
          <w:rFonts w:asciiTheme="minorHAnsi" w:eastAsiaTheme="minorHAnsi" w:hAnsiTheme="minorHAnsi" w:cstheme="minorHAnsi"/>
          <w:b/>
          <w:i/>
          <w:color w:val="808080" w:themeColor="background1" w:themeShade="80"/>
          <w:lang w:eastAsia="en-US"/>
        </w:rPr>
        <w:t>koordinasyon ekiplerinde</w:t>
      </w:r>
      <w:r w:rsidRPr="006F7639">
        <w:rPr>
          <w:rFonts w:asciiTheme="minorHAnsi" w:eastAsiaTheme="minorHAnsi" w:hAnsiTheme="minorHAnsi" w:cstheme="minorHAnsi"/>
          <w:i/>
          <w:color w:val="808080" w:themeColor="background1" w:themeShade="80"/>
          <w:lang w:eastAsia="en-US"/>
        </w:rPr>
        <w:t xml:space="preserve"> hangi unvan/mesleklerde kaç personelin yer aldığı, yerel kapasitenin sahada çalışması ve çalışmamasının avantajları, dezavantajları vb.</w:t>
      </w:r>
    </w:p>
    <w:p w14:paraId="585C19A5" w14:textId="77777777" w:rsidR="00293909" w:rsidRPr="006F7639" w:rsidRDefault="00293909" w:rsidP="00293909">
      <w:pPr>
        <w:numPr>
          <w:ilvl w:val="0"/>
          <w:numId w:val="2"/>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808080" w:themeColor="background1" w:themeShade="80"/>
          <w:lang w:eastAsia="en-US"/>
        </w:rPr>
        <w:t xml:space="preserve">PSD Koordinasyon Merkezinin nerede kurulduğu (İl Müdürlüğü bünyesinde/Uygun başka bir bina) yapıldığı, İl Müdürlüğü binası dışında bir yer seçildi ise kısaca sebebi (İl Müdürlüğü binasının zarar görmesi, afet bölgesine fiziksel uzaklık vb.), </w:t>
      </w:r>
    </w:p>
    <w:p w14:paraId="6050C627" w14:textId="77777777" w:rsidR="00293909" w:rsidRPr="006F7639" w:rsidRDefault="00293909" w:rsidP="00293909">
      <w:pPr>
        <w:numPr>
          <w:ilvl w:val="0"/>
          <w:numId w:val="2"/>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Personelin beslenme, barınma gibi lojistik ihtiyaçlarına yönelik planlamanın nasıl yapıldığı vb.,</w:t>
      </w:r>
    </w:p>
    <w:p w14:paraId="15CE9FA3" w14:textId="77777777" w:rsidR="00293909" w:rsidRPr="006F7639" w:rsidRDefault="00293909" w:rsidP="00293909">
      <w:pPr>
        <w:numPr>
          <w:ilvl w:val="0"/>
          <w:numId w:val="2"/>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Psikososyal destek hizmetlerinin dışında bu dönemde sosyal hizmet müdahalelerinin sürdürülmesinde nasıl bir koordinasyon yapıldığı, psikososyal destek ekiplerinden sosyal hizmet kuruluşlarına vakaların hangi yolla aktarıldığı,</w:t>
      </w:r>
    </w:p>
    <w:p w14:paraId="32CEDF0C" w14:textId="77777777" w:rsidR="00293909" w:rsidRPr="006F7639" w:rsidRDefault="00293909" w:rsidP="00293909">
      <w:pPr>
        <w:spacing w:after="160"/>
        <w:ind w:left="360"/>
        <w:jc w:val="both"/>
        <w:rPr>
          <w:rFonts w:asciiTheme="minorHAnsi" w:eastAsiaTheme="minorHAnsi" w:hAnsiTheme="minorHAnsi" w:cstheme="minorHAnsi"/>
          <w:i/>
          <w:color w:val="7F7F7F" w:themeColor="text1" w:themeTint="80"/>
          <w:lang w:eastAsia="en-US"/>
        </w:rPr>
      </w:pPr>
      <w:proofErr w:type="gramStart"/>
      <w:r w:rsidRPr="006F7639">
        <w:rPr>
          <w:rFonts w:asciiTheme="minorHAnsi" w:eastAsiaTheme="minorHAnsi" w:hAnsiTheme="minorHAnsi" w:cstheme="minorHAnsi"/>
          <w:i/>
          <w:color w:val="7F7F7F" w:themeColor="text1" w:themeTint="80"/>
          <w:lang w:eastAsia="en-US"/>
        </w:rPr>
        <w:t>gibi</w:t>
      </w:r>
      <w:proofErr w:type="gramEnd"/>
      <w:r w:rsidRPr="006F7639">
        <w:rPr>
          <w:rFonts w:asciiTheme="minorHAnsi" w:eastAsiaTheme="minorHAnsi" w:hAnsiTheme="minorHAnsi" w:cstheme="minorHAnsi"/>
          <w:i/>
          <w:color w:val="7F7F7F" w:themeColor="text1" w:themeTint="80"/>
          <w:lang w:eastAsia="en-US"/>
        </w:rPr>
        <w:t xml:space="preserve"> İl müdürlüğümüz ve bağlı kuruluşlarca gerçekleştirilen hususlar kronolojik sırası ile bu başlık altında belirtilir. İhtiyaç duyulursa alt başlıklar açılabilir.</w:t>
      </w:r>
    </w:p>
    <w:p w14:paraId="454F96FE" w14:textId="77777777" w:rsidR="00293909" w:rsidRPr="006F7639" w:rsidRDefault="00293909" w:rsidP="00293909">
      <w:pPr>
        <w:spacing w:after="160"/>
        <w:ind w:left="360"/>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lastRenderedPageBreak/>
        <w:t>Mevcut durumun anlatılmasının ardından koordinasyona ilişkin değerlendirme, güçlü yönler ve geliştirilmesi gereken yönler nelerdir? Konu ile ilgili bir SWOT analizi yapılmalı ve ilerleyen bölümlerde yer alan tabloya işlenmelidir.</w:t>
      </w:r>
    </w:p>
    <w:p w14:paraId="19605AA1"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3" w:name="_Toc183171832"/>
      <w:r w:rsidRPr="006F7639">
        <w:rPr>
          <w:rFonts w:asciiTheme="minorHAnsi" w:eastAsiaTheme="majorEastAsia" w:hAnsiTheme="minorHAnsi" w:cstheme="majorBidi"/>
          <w:b/>
          <w:sz w:val="24"/>
          <w:szCs w:val="26"/>
          <w:lang w:eastAsia="en-US"/>
        </w:rPr>
        <w:t>2.2. Kurumsal Kapasite</w:t>
      </w:r>
      <w:bookmarkEnd w:id="3"/>
    </w:p>
    <w:p w14:paraId="2081897D" w14:textId="77777777" w:rsidR="00293909" w:rsidRPr="006F7639" w:rsidRDefault="00293909" w:rsidP="00293909">
      <w:pPr>
        <w:keepNext/>
        <w:keepLines/>
        <w:spacing w:before="40" w:after="160" w:line="259" w:lineRule="auto"/>
        <w:outlineLvl w:val="2"/>
        <w:rPr>
          <w:rFonts w:asciiTheme="minorHAnsi" w:eastAsiaTheme="majorEastAsia" w:hAnsiTheme="minorHAnsi" w:cstheme="majorBidi"/>
          <w:sz w:val="24"/>
          <w:szCs w:val="24"/>
          <w:lang w:eastAsia="en-US"/>
        </w:rPr>
      </w:pPr>
      <w:bookmarkStart w:id="4" w:name="_Toc183171833"/>
      <w:r w:rsidRPr="006F7639">
        <w:rPr>
          <w:rFonts w:asciiTheme="minorHAnsi" w:eastAsiaTheme="majorEastAsia" w:hAnsiTheme="minorHAnsi" w:cstheme="majorBidi"/>
          <w:sz w:val="24"/>
          <w:szCs w:val="24"/>
          <w:lang w:eastAsia="en-US"/>
        </w:rPr>
        <w:t>2.1.2. İnsan Kaynağı Kapasitesi</w:t>
      </w:r>
      <w:bookmarkEnd w:id="4"/>
    </w:p>
    <w:p w14:paraId="24844053" w14:textId="77777777" w:rsidR="00293909" w:rsidRPr="006F7639" w:rsidRDefault="00293909" w:rsidP="00293909">
      <w:pPr>
        <w:spacing w:after="160"/>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Bu bölümde PSD hizmetlerinde görev almış tüm personel dair;</w:t>
      </w:r>
    </w:p>
    <w:p w14:paraId="00A487AC" w14:textId="77777777" w:rsidR="00293909" w:rsidRPr="006F7639" w:rsidRDefault="00293909" w:rsidP="00293909">
      <w:pPr>
        <w:numPr>
          <w:ilvl w:val="0"/>
          <w:numId w:val="5"/>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Sayısal verilere ve veri grafiklerine, personelin meslek grubu, kamu kurumlarında görevli personelin kurumlarına göre dağılımına (Örneğin yerel düzeyde kaç personelin bu süreçte görev aldığı ve mesleki dağılımı, destek illerden gelen personelin görevli olduğu illere göre dağılımı, destek illerden görevli gelen personelin toplam kaç kez görevlendirme ile geldiği, destek çözüm ortaklarından görevli olan personelin kurumlara göre, mesleklerine göre dağılımı, STK’larda görevli personelin kurum ve mesleklerine göre dağılımı gibi),</w:t>
      </w:r>
    </w:p>
    <w:p w14:paraId="42F58AF4" w14:textId="77777777" w:rsidR="00293909" w:rsidRPr="006F7639" w:rsidRDefault="00293909" w:rsidP="00293909">
      <w:pPr>
        <w:numPr>
          <w:ilvl w:val="0"/>
          <w:numId w:val="5"/>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Personel yetkinliğine dair bilgilere </w:t>
      </w:r>
      <w:proofErr w:type="gramStart"/>
      <w:r w:rsidRPr="006F7639">
        <w:rPr>
          <w:rFonts w:asciiTheme="minorHAnsi" w:eastAsiaTheme="minorHAnsi" w:hAnsiTheme="minorHAnsi" w:cstheme="minorHAnsi"/>
          <w:i/>
          <w:color w:val="7F7F7F" w:themeColor="text1" w:themeTint="80"/>
          <w:lang w:eastAsia="en-US"/>
        </w:rPr>
        <w:t>( Daha</w:t>
      </w:r>
      <w:proofErr w:type="gramEnd"/>
      <w:r w:rsidRPr="006F7639">
        <w:rPr>
          <w:rFonts w:asciiTheme="minorHAnsi" w:eastAsiaTheme="minorHAnsi" w:hAnsiTheme="minorHAnsi" w:cstheme="minorHAnsi"/>
          <w:i/>
          <w:color w:val="7F7F7F" w:themeColor="text1" w:themeTint="80"/>
          <w:lang w:eastAsia="en-US"/>
        </w:rPr>
        <w:t xml:space="preserve"> önce psikososyal destek eğitimi almış personel sayısı, afet sonrasında psikososyal destek ve uzmanlaşmış müdahale eğitimleri alan personel sayısı ve mesleki dağılımı gibi)</w:t>
      </w:r>
    </w:p>
    <w:p w14:paraId="60E098B1" w14:textId="77777777" w:rsidR="00293909" w:rsidRPr="006F7639" w:rsidRDefault="00293909" w:rsidP="00293909">
      <w:pPr>
        <w:numPr>
          <w:ilvl w:val="0"/>
          <w:numId w:val="5"/>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Destek illerden gelen personelin hangi tarihlerde görevlendirildiğine </w:t>
      </w:r>
    </w:p>
    <w:p w14:paraId="234EB2BE" w14:textId="77777777" w:rsidR="00293909" w:rsidRPr="006F7639" w:rsidRDefault="00293909" w:rsidP="00293909">
      <w:pPr>
        <w:spacing w:after="160"/>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  </w:t>
      </w:r>
      <w:proofErr w:type="gramStart"/>
      <w:r w:rsidRPr="006F7639">
        <w:rPr>
          <w:rFonts w:asciiTheme="minorHAnsi" w:eastAsiaTheme="minorHAnsi" w:hAnsiTheme="minorHAnsi" w:cstheme="minorHAnsi"/>
          <w:i/>
          <w:color w:val="7F7F7F" w:themeColor="text1" w:themeTint="80"/>
          <w:lang w:eastAsia="en-US"/>
        </w:rPr>
        <w:t>yer</w:t>
      </w:r>
      <w:proofErr w:type="gramEnd"/>
      <w:r w:rsidRPr="006F7639">
        <w:rPr>
          <w:rFonts w:asciiTheme="minorHAnsi" w:eastAsiaTheme="minorHAnsi" w:hAnsiTheme="minorHAnsi" w:cstheme="minorHAnsi"/>
          <w:i/>
          <w:color w:val="7F7F7F" w:themeColor="text1" w:themeTint="80"/>
          <w:lang w:eastAsia="en-US"/>
        </w:rPr>
        <w:t xml:space="preserve"> verilir. </w:t>
      </w:r>
    </w:p>
    <w:p w14:paraId="1D2BE0D7" w14:textId="77777777" w:rsidR="00293909" w:rsidRPr="006F7639" w:rsidRDefault="00293909" w:rsidP="00293909">
      <w:pPr>
        <w:spacing w:after="160" w:line="259" w:lineRule="auto"/>
        <w:jc w:val="both"/>
        <w:rPr>
          <w:rFonts w:asciiTheme="minorHAnsi" w:eastAsiaTheme="minorHAnsi" w:hAnsiTheme="minorHAnsi" w:cstheme="minorBidi"/>
          <w:lang w:eastAsia="en-US"/>
        </w:rPr>
      </w:pPr>
      <w:r w:rsidRPr="006F7639">
        <w:rPr>
          <w:rFonts w:asciiTheme="minorHAnsi" w:eastAsiaTheme="minorHAnsi" w:hAnsiTheme="minorHAnsi" w:cstheme="minorHAnsi"/>
          <w:i/>
          <w:color w:val="7F7F7F" w:themeColor="text1" w:themeTint="80"/>
          <w:lang w:eastAsia="en-US"/>
        </w:rPr>
        <w:t>Personele ilişkin veriler grafik ile belirtilmelidir. Sayısal verilerle ilgili olarak aylık olarak psikososyal destek hizmetleri ile ilgili hazırlanan Bilgi Notundan faydalanılabilir. İhtiyaç duyulması halinde fotoğraf eklenebilir.</w:t>
      </w:r>
    </w:p>
    <w:p w14:paraId="375D6C53" w14:textId="77777777" w:rsidR="00293909" w:rsidRPr="006F7639" w:rsidRDefault="00293909" w:rsidP="00293909">
      <w:pPr>
        <w:keepNext/>
        <w:keepLines/>
        <w:spacing w:before="40" w:after="160" w:line="259" w:lineRule="auto"/>
        <w:outlineLvl w:val="2"/>
        <w:rPr>
          <w:rFonts w:asciiTheme="minorHAnsi" w:eastAsiaTheme="majorEastAsia" w:hAnsiTheme="minorHAnsi" w:cstheme="majorBidi"/>
          <w:sz w:val="24"/>
          <w:szCs w:val="24"/>
          <w:lang w:eastAsia="en-US"/>
        </w:rPr>
      </w:pPr>
      <w:bookmarkStart w:id="5" w:name="_Toc183171834"/>
      <w:r w:rsidRPr="006F7639">
        <w:rPr>
          <w:rFonts w:asciiTheme="minorHAnsi" w:eastAsiaTheme="majorEastAsia" w:hAnsiTheme="minorHAnsi" w:cstheme="majorBidi"/>
          <w:sz w:val="24"/>
          <w:szCs w:val="24"/>
          <w:lang w:eastAsia="en-US"/>
        </w:rPr>
        <w:t>2.2.2. Lojistik Kapasite</w:t>
      </w:r>
      <w:bookmarkEnd w:id="5"/>
    </w:p>
    <w:p w14:paraId="16118C4A" w14:textId="77777777" w:rsidR="00293909" w:rsidRPr="006F7639" w:rsidRDefault="00293909" w:rsidP="00293909">
      <w:pPr>
        <w:numPr>
          <w:ilvl w:val="0"/>
          <w:numId w:val="5"/>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İl Müdürlüğünün saha çalışmalarını yürütürken ihtiyaç duyduğu lojistik kapasite,</w:t>
      </w:r>
    </w:p>
    <w:p w14:paraId="3A3FA815" w14:textId="77777777" w:rsidR="00293909" w:rsidRPr="006F7639" w:rsidRDefault="00293909" w:rsidP="00293909">
      <w:pPr>
        <w:numPr>
          <w:ilvl w:val="0"/>
          <w:numId w:val="5"/>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Bu ihtiyaçların nasıl karşılandığı,</w:t>
      </w:r>
    </w:p>
    <w:p w14:paraId="3720061F" w14:textId="77777777" w:rsidR="00293909" w:rsidRPr="006F7639" w:rsidRDefault="00293909" w:rsidP="00293909">
      <w:pPr>
        <w:numPr>
          <w:ilvl w:val="0"/>
          <w:numId w:val="5"/>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İlerleyen dönemlerde hazırlık kapsamında temin edilmesi gereken ihtiyaçlara yer verilir.</w:t>
      </w:r>
    </w:p>
    <w:p w14:paraId="62979A97" w14:textId="77777777" w:rsidR="00293909" w:rsidRPr="006F7639" w:rsidRDefault="00293909" w:rsidP="00293909">
      <w:pPr>
        <w:spacing w:after="160" w:line="259" w:lineRule="auto"/>
        <w:rPr>
          <w:rFonts w:asciiTheme="minorHAnsi" w:eastAsiaTheme="minorHAnsi" w:hAnsiTheme="minorHAnsi" w:cstheme="minorBidi"/>
          <w:lang w:eastAsia="en-US"/>
        </w:rPr>
      </w:pPr>
      <w:r w:rsidRPr="006F7639">
        <w:rPr>
          <w:rFonts w:asciiTheme="minorHAnsi" w:eastAsiaTheme="minorHAnsi" w:hAnsiTheme="minorHAnsi" w:cstheme="minorBidi"/>
          <w:lang w:eastAsia="en-US"/>
        </w:rPr>
        <w:t>2.2.2.1. Personel Lojistiği</w:t>
      </w:r>
    </w:p>
    <w:p w14:paraId="6D12900F" w14:textId="77777777" w:rsidR="00293909" w:rsidRPr="006F7639" w:rsidRDefault="00293909" w:rsidP="00293909">
      <w:pPr>
        <w:spacing w:after="160" w:line="259" w:lineRule="auto"/>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Yerel personel ve destek illerden gelen personele yönelik barınma, beslenme, kurumsal kıyafet gibi personeli ilgilendiren lojistik kapasiteye (karşılanabilen ihtiyaçlar, karşılanamayan ihtiyaçlar ve ilerleyen dönemlerde planlanan hazırlıklar vb.)  </w:t>
      </w:r>
      <w:proofErr w:type="gramStart"/>
      <w:r w:rsidRPr="006F7639">
        <w:rPr>
          <w:rFonts w:asciiTheme="minorHAnsi" w:eastAsiaTheme="minorHAnsi" w:hAnsiTheme="minorHAnsi" w:cstheme="minorHAnsi"/>
          <w:i/>
          <w:color w:val="7F7F7F" w:themeColor="text1" w:themeTint="80"/>
          <w:lang w:eastAsia="en-US"/>
        </w:rPr>
        <w:t>yer</w:t>
      </w:r>
      <w:proofErr w:type="gramEnd"/>
      <w:r w:rsidRPr="006F7639">
        <w:rPr>
          <w:rFonts w:asciiTheme="minorHAnsi" w:eastAsiaTheme="minorHAnsi" w:hAnsiTheme="minorHAnsi" w:cstheme="minorHAnsi"/>
          <w:i/>
          <w:color w:val="7F7F7F" w:themeColor="text1" w:themeTint="80"/>
          <w:lang w:eastAsia="en-US"/>
        </w:rPr>
        <w:t xml:space="preserve"> verilir. </w:t>
      </w:r>
    </w:p>
    <w:p w14:paraId="7C2D7D4A" w14:textId="77777777" w:rsidR="00293909" w:rsidRPr="006F7639" w:rsidRDefault="00293909" w:rsidP="00293909">
      <w:pPr>
        <w:spacing w:after="160" w:line="259" w:lineRule="auto"/>
        <w:rPr>
          <w:rFonts w:asciiTheme="minorHAnsi" w:eastAsiaTheme="minorHAnsi" w:hAnsiTheme="minorHAnsi" w:cstheme="minorBidi"/>
          <w:lang w:eastAsia="en-US"/>
        </w:rPr>
      </w:pPr>
      <w:r w:rsidRPr="006F7639">
        <w:rPr>
          <w:rFonts w:asciiTheme="minorHAnsi" w:eastAsiaTheme="minorHAnsi" w:hAnsiTheme="minorHAnsi" w:cstheme="minorBidi"/>
          <w:lang w:eastAsia="en-US"/>
        </w:rPr>
        <w:t xml:space="preserve">2.2.2.2. Hizmetin Lojistiği </w:t>
      </w:r>
    </w:p>
    <w:p w14:paraId="782C8B06" w14:textId="77777777" w:rsidR="00293909" w:rsidRPr="006F7639" w:rsidRDefault="00293909" w:rsidP="00293909">
      <w:pPr>
        <w:spacing w:after="160" w:line="259" w:lineRule="auto"/>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Psikososyal destek hizmetlerini gerçekleştirirken var olan, giderilen ve halen ihtiyaç duyulan kapasiteye yer verilir. Örneğin mobil SHM, mobil Tır, konteyner, çadır, mobilya, kırtasiye, klima, materyal vb.</w:t>
      </w:r>
    </w:p>
    <w:p w14:paraId="5FDE4ADB" w14:textId="77777777" w:rsidR="00293909" w:rsidRPr="006F7639" w:rsidRDefault="00293909" w:rsidP="00293909">
      <w:pPr>
        <w:spacing w:after="160" w:line="259" w:lineRule="auto"/>
        <w:jc w:val="both"/>
        <w:rPr>
          <w:rFonts w:asciiTheme="minorHAnsi" w:eastAsiaTheme="minorHAnsi" w:hAnsiTheme="minorHAnsi" w:cstheme="minorHAnsi"/>
          <w:i/>
          <w:color w:val="7F7F7F" w:themeColor="text1" w:themeTint="80"/>
          <w:lang w:eastAsia="en-US"/>
        </w:rPr>
      </w:pPr>
    </w:p>
    <w:p w14:paraId="6DEAA021"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6" w:name="_Toc183171835"/>
      <w:r w:rsidRPr="006F7639">
        <w:rPr>
          <w:rFonts w:asciiTheme="minorHAnsi" w:eastAsiaTheme="majorEastAsia" w:hAnsiTheme="minorHAnsi" w:cstheme="majorBidi"/>
          <w:b/>
          <w:sz w:val="24"/>
          <w:szCs w:val="26"/>
          <w:lang w:eastAsia="en-US"/>
        </w:rPr>
        <w:t>2.3. İl Müdürlüğünce Gerçekleştirilen Psikososyal Destek Müdahale Çalışmaları</w:t>
      </w:r>
      <w:bookmarkEnd w:id="6"/>
      <w:r w:rsidRPr="006F7639">
        <w:rPr>
          <w:rFonts w:asciiTheme="minorHAnsi" w:eastAsiaTheme="majorEastAsia" w:hAnsiTheme="minorHAnsi" w:cstheme="majorBidi"/>
          <w:b/>
          <w:sz w:val="24"/>
          <w:szCs w:val="26"/>
          <w:lang w:eastAsia="en-US"/>
        </w:rPr>
        <w:t xml:space="preserve"> </w:t>
      </w:r>
    </w:p>
    <w:p w14:paraId="5D0DF365" w14:textId="77777777" w:rsidR="00293909" w:rsidRPr="006F7639" w:rsidRDefault="00293909" w:rsidP="00293909">
      <w:pPr>
        <w:keepNext/>
        <w:keepLines/>
        <w:spacing w:before="40" w:after="160" w:line="259" w:lineRule="auto"/>
        <w:outlineLvl w:val="2"/>
        <w:rPr>
          <w:rFonts w:asciiTheme="minorHAnsi" w:eastAsiaTheme="majorEastAsia" w:hAnsiTheme="minorHAnsi" w:cstheme="majorBidi"/>
          <w:sz w:val="24"/>
          <w:szCs w:val="24"/>
          <w:lang w:eastAsia="en-US"/>
        </w:rPr>
      </w:pPr>
      <w:bookmarkStart w:id="7" w:name="_Toc183171836"/>
      <w:r w:rsidRPr="006F7639">
        <w:rPr>
          <w:rFonts w:asciiTheme="minorHAnsi" w:eastAsiaTheme="majorEastAsia" w:hAnsiTheme="minorHAnsi" w:cstheme="majorBidi"/>
          <w:sz w:val="24"/>
          <w:szCs w:val="24"/>
          <w:lang w:eastAsia="en-US"/>
        </w:rPr>
        <w:t>2.3.1. Çalışma Alanları ve Operasyon Ekiplerinin Dağılımı</w:t>
      </w:r>
      <w:bookmarkEnd w:id="7"/>
    </w:p>
    <w:p w14:paraId="7B3F489F" w14:textId="77777777" w:rsidR="00293909" w:rsidRPr="006F7639" w:rsidRDefault="00293909" w:rsidP="00293909">
      <w:pPr>
        <w:spacing w:after="160"/>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(Yaşanan afet/acil durumun etkilediği ilçeler, köyler vs. varsa enkaz alanlarına, hastaneler, etkilenenlerin barınma alanları (etkilenenlerin yerleştirildiği </w:t>
      </w:r>
      <w:proofErr w:type="spellStart"/>
      <w:r w:rsidRPr="006F7639">
        <w:rPr>
          <w:rFonts w:asciiTheme="minorHAnsi" w:eastAsiaTheme="minorHAnsi" w:hAnsiTheme="minorHAnsi" w:cstheme="minorHAnsi"/>
          <w:i/>
          <w:color w:val="7F7F7F" w:themeColor="text1" w:themeTint="80"/>
          <w:lang w:eastAsia="en-US"/>
        </w:rPr>
        <w:t>KYK’lar</w:t>
      </w:r>
      <w:proofErr w:type="spellEnd"/>
      <w:r w:rsidRPr="006F7639">
        <w:rPr>
          <w:rFonts w:asciiTheme="minorHAnsi" w:eastAsiaTheme="minorHAnsi" w:hAnsiTheme="minorHAnsi" w:cstheme="minorHAnsi"/>
          <w:i/>
          <w:color w:val="7F7F7F" w:themeColor="text1" w:themeTint="80"/>
          <w:lang w:eastAsia="en-US"/>
        </w:rPr>
        <w:t xml:space="preserve">, misafirhaneler, kurulan çadır kent ve konteyner kentlerin bilgisi), barınma alanlarının ilçelere dağılımı, sayısı, kuruldukları ve kapatıldıkları tarihler yazılır.  </w:t>
      </w:r>
    </w:p>
    <w:p w14:paraId="45D20149" w14:textId="77777777" w:rsidR="00293909" w:rsidRPr="006F7639" w:rsidRDefault="00293909" w:rsidP="00293909">
      <w:pPr>
        <w:spacing w:after="160"/>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lastRenderedPageBreak/>
        <w:t>Destek iller, diğer iller, destek çözüm ortakları ve STK’lardan personel desteği alınmasında nelere dikkat edildiği, personel görevlendirmelerinin hangi tarihler arasında gerçekleştirildiği hususları belirtilir.</w:t>
      </w:r>
    </w:p>
    <w:p w14:paraId="24881B39" w14:textId="77777777" w:rsidR="00293909" w:rsidRPr="006F7639" w:rsidRDefault="00293909" w:rsidP="00293909">
      <w:pPr>
        <w:spacing w:after="160" w:line="259" w:lineRule="auto"/>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Operasyon ekipleri çalışma alanlarına dağıtılırken dikkat edilen hususlar (ihtiyaç duyulan müdahale yöntemi, coğrafi uzaklık, çalışma saatleri vb.</w:t>
      </w:r>
      <w:proofErr w:type="gramStart"/>
      <w:r w:rsidRPr="006F7639">
        <w:rPr>
          <w:rFonts w:asciiTheme="minorHAnsi" w:eastAsiaTheme="minorHAnsi" w:hAnsiTheme="minorHAnsi" w:cstheme="minorHAnsi"/>
          <w:i/>
          <w:color w:val="7F7F7F" w:themeColor="text1" w:themeTint="80"/>
          <w:lang w:eastAsia="en-US"/>
        </w:rPr>
        <w:t>),  çalışma</w:t>
      </w:r>
      <w:proofErr w:type="gramEnd"/>
      <w:r w:rsidRPr="006F7639">
        <w:rPr>
          <w:rFonts w:asciiTheme="minorHAnsi" w:eastAsiaTheme="minorHAnsi" w:hAnsiTheme="minorHAnsi" w:cstheme="minorHAnsi"/>
          <w:i/>
          <w:color w:val="7F7F7F" w:themeColor="text1" w:themeTint="80"/>
          <w:lang w:eastAsia="en-US"/>
        </w:rPr>
        <w:t xml:space="preserve"> alanlarını ve operasyon ekiplerini belirlerken yaşanan zorluklar ve nasıl çözüldüğü/çözülemediğine ilişkin bilgilere yer verilir. </w:t>
      </w:r>
    </w:p>
    <w:p w14:paraId="14891B0C" w14:textId="77777777" w:rsidR="00293909" w:rsidRPr="006F7639" w:rsidRDefault="00293909" w:rsidP="00293909">
      <w:pPr>
        <w:spacing w:after="160" w:line="259" w:lineRule="auto"/>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İhtiyaç duyulması halinde tablo, fotoğraf ve grafikler eklenebilir. </w:t>
      </w:r>
    </w:p>
    <w:p w14:paraId="6ADF5DD2" w14:textId="77777777" w:rsidR="00293909" w:rsidRPr="006F7639" w:rsidRDefault="00293909" w:rsidP="00293909">
      <w:pPr>
        <w:keepNext/>
        <w:keepLines/>
        <w:spacing w:before="40" w:after="160" w:line="259" w:lineRule="auto"/>
        <w:outlineLvl w:val="2"/>
        <w:rPr>
          <w:rFonts w:asciiTheme="minorHAnsi" w:eastAsiaTheme="majorEastAsia" w:hAnsiTheme="minorHAnsi" w:cstheme="majorBidi"/>
          <w:sz w:val="24"/>
          <w:szCs w:val="24"/>
          <w:lang w:eastAsia="en-US"/>
        </w:rPr>
      </w:pPr>
      <w:bookmarkStart w:id="8" w:name="_Toc183171837"/>
      <w:r w:rsidRPr="006F7639">
        <w:rPr>
          <w:rFonts w:asciiTheme="minorHAnsi" w:eastAsiaTheme="majorEastAsia" w:hAnsiTheme="minorHAnsi" w:cstheme="majorBidi"/>
          <w:sz w:val="24"/>
          <w:szCs w:val="24"/>
          <w:lang w:eastAsia="en-US"/>
        </w:rPr>
        <w:t>2.3.2. Psikososyal Destek Müdahaleleri</w:t>
      </w:r>
      <w:bookmarkEnd w:id="8"/>
    </w:p>
    <w:p w14:paraId="161F1F8D" w14:textId="77777777" w:rsidR="00293909" w:rsidRPr="006F7639" w:rsidRDefault="00293909" w:rsidP="00293909">
      <w:pPr>
        <w:spacing w:after="160"/>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Sahada gerçekleştirilen çalışmalara ilişkin veriler grafiklerle belirtilmelidir. Çalışma alanlarında gerçekleştirilen psikososyal müdahale çalışmalarının içerik olarak ve nasıl gerçekleştirildiği, personelin niteliği, sahada kullanılan form ve raporların etkililiği, bu zamana kadar bu alanda gerçekleştirilen hizmet içi eğitimlerin psikososyal müdahalelere etkisi, eğitime ihtiyaç duyulan diğer hususlar, rakama dökülemeyen hizmetler yazılmalıdır.</w:t>
      </w:r>
    </w:p>
    <w:p w14:paraId="430A2B08" w14:textId="77777777" w:rsidR="00293909" w:rsidRPr="006F7639" w:rsidRDefault="00293909" w:rsidP="00293909">
      <w:pPr>
        <w:spacing w:after="160" w:line="259" w:lineRule="auto"/>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Veri tasnifi, ihtiyaç ve kaynak ekibi, uzmanlaşmış müdahale ekipleri ve çalışana destek ekiplerince gerçekleştirilen çalışmalara, bununla beraber psikososyal müdahale araçlarının (psikoeğitim, psikolojik ilk yardım, bireysel danışmanlık, kayıp ve yas danışmanlığı, grup çalışmaları </w:t>
      </w:r>
      <w:proofErr w:type="gramStart"/>
      <w:r w:rsidRPr="006F7639">
        <w:rPr>
          <w:rFonts w:asciiTheme="minorHAnsi" w:eastAsiaTheme="minorHAnsi" w:hAnsiTheme="minorHAnsi" w:cstheme="minorHAnsi"/>
          <w:i/>
          <w:color w:val="7F7F7F" w:themeColor="text1" w:themeTint="80"/>
          <w:lang w:eastAsia="en-US"/>
        </w:rPr>
        <w:t>gibi)  nasıl</w:t>
      </w:r>
      <w:proofErr w:type="gramEnd"/>
      <w:r w:rsidRPr="006F7639">
        <w:rPr>
          <w:rFonts w:asciiTheme="minorHAnsi" w:eastAsiaTheme="minorHAnsi" w:hAnsiTheme="minorHAnsi" w:cstheme="minorHAnsi"/>
          <w:i/>
          <w:color w:val="7F7F7F" w:themeColor="text1" w:themeTint="80"/>
          <w:lang w:eastAsia="en-US"/>
        </w:rPr>
        <w:t xml:space="preserve"> uygulandığına yer verilir.</w:t>
      </w:r>
    </w:p>
    <w:p w14:paraId="78219E54" w14:textId="77777777" w:rsidR="00293909" w:rsidRPr="006F7639" w:rsidRDefault="00293909" w:rsidP="00293909">
      <w:pPr>
        <w:spacing w:after="160" w:line="259" w:lineRule="auto"/>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Psikososyal müdahalelere ilişkin güçlü yönler, geliştirilmesi gereken alanlar ve çözüm önerileri ise ilerleyen bölümlerde yer alan tabloya işlenmelidir. </w:t>
      </w:r>
    </w:p>
    <w:p w14:paraId="3CC40735" w14:textId="77777777" w:rsidR="00293909" w:rsidRPr="006F7639" w:rsidRDefault="00293909" w:rsidP="00293909">
      <w:pPr>
        <w:spacing w:after="160" w:line="259" w:lineRule="auto"/>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Yapılan psikososyal müdahale çalışmaları başlık açılarak anlatılabilir. İhtiyaç duyulması halinde fotoğraf eklenebilir.</w:t>
      </w:r>
    </w:p>
    <w:p w14:paraId="47555E7C" w14:textId="77777777" w:rsidR="00293909" w:rsidRPr="006F7639" w:rsidRDefault="00293909" w:rsidP="00293909">
      <w:pPr>
        <w:spacing w:after="160" w:line="259" w:lineRule="auto"/>
        <w:jc w:val="both"/>
        <w:rPr>
          <w:rFonts w:asciiTheme="minorHAnsi" w:eastAsiaTheme="minorHAnsi" w:hAnsiTheme="minorHAnsi" w:cstheme="minorBidi"/>
          <w:lang w:eastAsia="en-US"/>
        </w:rPr>
      </w:pPr>
    </w:p>
    <w:p w14:paraId="311699E8" w14:textId="77777777" w:rsidR="00293909" w:rsidRPr="006F7639" w:rsidRDefault="00293909" w:rsidP="00293909">
      <w:pPr>
        <w:keepNext/>
        <w:keepLines/>
        <w:spacing w:before="40" w:after="160" w:line="259" w:lineRule="auto"/>
        <w:outlineLvl w:val="2"/>
        <w:rPr>
          <w:rFonts w:asciiTheme="minorHAnsi" w:eastAsiaTheme="majorEastAsia" w:hAnsiTheme="minorHAnsi" w:cstheme="majorBidi"/>
          <w:sz w:val="24"/>
          <w:szCs w:val="24"/>
          <w:lang w:eastAsia="en-US"/>
        </w:rPr>
      </w:pPr>
      <w:bookmarkStart w:id="9" w:name="_Toc183171838"/>
      <w:r w:rsidRPr="006F7639">
        <w:rPr>
          <w:rFonts w:asciiTheme="minorHAnsi" w:eastAsiaTheme="majorEastAsia" w:hAnsiTheme="minorHAnsi" w:cstheme="majorBidi"/>
          <w:sz w:val="24"/>
          <w:szCs w:val="24"/>
          <w:lang w:eastAsia="en-US"/>
        </w:rPr>
        <w:t>2.3.3. Afet Dönemi Sosyal Hizmet Müdahaleleri</w:t>
      </w:r>
      <w:bookmarkEnd w:id="9"/>
    </w:p>
    <w:p w14:paraId="4B1B3179" w14:textId="77777777" w:rsidR="00293909" w:rsidRPr="006F7639" w:rsidRDefault="00293909" w:rsidP="00293909">
      <w:pPr>
        <w:spacing w:after="160"/>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Afet döneminde gerçekleştirilen sosyal hizmet müdahal</w:t>
      </w:r>
      <w:r>
        <w:rPr>
          <w:rFonts w:asciiTheme="minorHAnsi" w:eastAsiaTheme="minorHAnsi" w:hAnsiTheme="minorHAnsi" w:cstheme="minorHAnsi"/>
          <w:i/>
          <w:color w:val="7F7F7F" w:themeColor="text1" w:themeTint="80"/>
          <w:lang w:eastAsia="en-US"/>
        </w:rPr>
        <w:t>el</w:t>
      </w:r>
      <w:r w:rsidRPr="006F7639">
        <w:rPr>
          <w:rFonts w:asciiTheme="minorHAnsi" w:eastAsiaTheme="minorHAnsi" w:hAnsiTheme="minorHAnsi" w:cstheme="minorHAnsi"/>
          <w:i/>
          <w:color w:val="7F7F7F" w:themeColor="text1" w:themeTint="80"/>
          <w:lang w:eastAsia="en-US"/>
        </w:rPr>
        <w:t>erinden;</w:t>
      </w:r>
    </w:p>
    <w:p w14:paraId="6D45C0C7" w14:textId="77777777" w:rsidR="00293909" w:rsidRPr="006F7639" w:rsidRDefault="00293909" w:rsidP="00293909">
      <w:pPr>
        <w:numPr>
          <w:ilvl w:val="0"/>
          <w:numId w:val="4"/>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Afet sonrasında hangi sosyal sorun (intihar, şiddet, bağımlılık, ihmal ve istismar vb.) ve sosyal hizmet müdahalelerinde artış gözlendiği, </w:t>
      </w:r>
    </w:p>
    <w:p w14:paraId="2801799F" w14:textId="77777777" w:rsidR="00293909" w:rsidRPr="006F7639" w:rsidRDefault="00293909" w:rsidP="00293909">
      <w:pPr>
        <w:numPr>
          <w:ilvl w:val="0"/>
          <w:numId w:val="4"/>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Engelli evde bakım, koruyucu aile, SED gibi hizmetlerde nasıl değişimler yaşandığı, (2023 Ocak ayı sayısal verileri ile kıyaslama yapılabilir)</w:t>
      </w:r>
    </w:p>
    <w:p w14:paraId="5BA38ED1" w14:textId="77777777" w:rsidR="00293909" w:rsidRPr="006F7639" w:rsidRDefault="00293909" w:rsidP="00293909">
      <w:pPr>
        <w:numPr>
          <w:ilvl w:val="0"/>
          <w:numId w:val="4"/>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Hangi müdahalelerde aksamalar yaşandığı, yaşanan sorunlara nasıl çözüm bulunduğu,</w:t>
      </w:r>
    </w:p>
    <w:p w14:paraId="2CAAE1C3" w14:textId="77777777" w:rsidR="00293909" w:rsidRPr="006F7639" w:rsidRDefault="00293909" w:rsidP="00293909">
      <w:pPr>
        <w:numPr>
          <w:ilvl w:val="0"/>
          <w:numId w:val="4"/>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Personel hareketliliği/personel yer değişimlerinden sosyal hizmet müdahalelerinin nasıl etkilendiği, </w:t>
      </w:r>
    </w:p>
    <w:p w14:paraId="32A3B6A7" w14:textId="77777777" w:rsidR="00293909" w:rsidRPr="006F7639" w:rsidRDefault="00293909" w:rsidP="00293909">
      <w:pPr>
        <w:numPr>
          <w:ilvl w:val="0"/>
          <w:numId w:val="4"/>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Psikososyal destek hizmetlerinin aşamalı olarak sonlandırılması, var olan personel kapasitesinin </w:t>
      </w:r>
      <w:proofErr w:type="spellStart"/>
      <w:r w:rsidRPr="006F7639">
        <w:rPr>
          <w:rFonts w:asciiTheme="minorHAnsi" w:eastAsiaTheme="minorHAnsi" w:hAnsiTheme="minorHAnsi" w:cstheme="minorHAnsi"/>
          <w:i/>
          <w:color w:val="7F7F7F" w:themeColor="text1" w:themeTint="80"/>
          <w:lang w:eastAsia="en-US"/>
        </w:rPr>
        <w:t>SHM’lere</w:t>
      </w:r>
      <w:proofErr w:type="spellEnd"/>
      <w:r w:rsidRPr="006F7639">
        <w:rPr>
          <w:rFonts w:asciiTheme="minorHAnsi" w:eastAsiaTheme="minorHAnsi" w:hAnsiTheme="minorHAnsi" w:cstheme="minorHAnsi"/>
          <w:i/>
          <w:color w:val="7F7F7F" w:themeColor="text1" w:themeTint="80"/>
          <w:lang w:eastAsia="en-US"/>
        </w:rPr>
        <w:t xml:space="preserve"> aktarılması, konteyner kentlerde afet ve acil durum sonrası psikososyal destek hizmetlerinden çok sosyal hizmet alanında koruyucu önleyici ve müdahale çalışmalarına yer verilmesi hususunda görüşlere yer verilir. </w:t>
      </w:r>
    </w:p>
    <w:p w14:paraId="4DA30314" w14:textId="77777777" w:rsidR="00293909" w:rsidRPr="006F7639" w:rsidRDefault="00293909" w:rsidP="00293909">
      <w:pPr>
        <w:spacing w:after="160" w:line="259" w:lineRule="auto"/>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İhtiyaç duyulması halinde tablo, fotoğraf ve grafikler eklenebilir. </w:t>
      </w:r>
    </w:p>
    <w:p w14:paraId="01B9EB03" w14:textId="77777777" w:rsidR="00293909" w:rsidRPr="006F7639" w:rsidRDefault="00293909" w:rsidP="00293909">
      <w:pPr>
        <w:keepNext/>
        <w:keepLines/>
        <w:spacing w:before="40" w:after="160" w:line="259" w:lineRule="auto"/>
        <w:outlineLvl w:val="2"/>
        <w:rPr>
          <w:rFonts w:asciiTheme="minorHAnsi" w:eastAsiaTheme="majorEastAsia" w:hAnsiTheme="minorHAnsi" w:cstheme="majorBidi"/>
          <w:sz w:val="24"/>
          <w:szCs w:val="24"/>
          <w:lang w:eastAsia="en-US"/>
        </w:rPr>
      </w:pPr>
      <w:bookmarkStart w:id="10" w:name="_Toc183171839"/>
      <w:r w:rsidRPr="006F7639">
        <w:rPr>
          <w:rFonts w:asciiTheme="minorHAnsi" w:eastAsiaTheme="majorEastAsia" w:hAnsiTheme="minorHAnsi" w:cstheme="majorBidi"/>
          <w:sz w:val="24"/>
          <w:szCs w:val="24"/>
          <w:lang w:eastAsia="en-US"/>
        </w:rPr>
        <w:t>2.3.4. İyi Uygulama Örnekleri</w:t>
      </w:r>
      <w:bookmarkEnd w:id="10"/>
    </w:p>
    <w:p w14:paraId="54799646" w14:textId="77777777" w:rsidR="00293909" w:rsidRPr="006F7639" w:rsidRDefault="00293909" w:rsidP="00293909">
      <w:pPr>
        <w:spacing w:after="160" w:line="259" w:lineRule="auto"/>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Varsa iyi uygulama örneklerine yer verilir. </w:t>
      </w:r>
    </w:p>
    <w:p w14:paraId="5786E082" w14:textId="77777777" w:rsidR="00293909" w:rsidRPr="006F7639" w:rsidRDefault="00293909" w:rsidP="00293909">
      <w:pPr>
        <w:spacing w:after="160" w:line="259" w:lineRule="auto"/>
        <w:rPr>
          <w:rFonts w:asciiTheme="minorHAnsi" w:eastAsiaTheme="minorHAnsi" w:hAnsiTheme="minorHAnsi" w:cstheme="minorHAnsi"/>
          <w:i/>
          <w:color w:val="7F7F7F" w:themeColor="text1" w:themeTint="80"/>
          <w:lang w:eastAsia="en-US"/>
        </w:rPr>
      </w:pPr>
    </w:p>
    <w:p w14:paraId="6C5FCD57" w14:textId="77777777" w:rsidR="00293909" w:rsidRPr="006F7639" w:rsidRDefault="00293909" w:rsidP="00293909">
      <w:pPr>
        <w:keepNext/>
        <w:keepLines/>
        <w:numPr>
          <w:ilvl w:val="0"/>
          <w:numId w:val="1"/>
        </w:numPr>
        <w:spacing w:before="240" w:after="160" w:line="259" w:lineRule="auto"/>
        <w:outlineLvl w:val="0"/>
        <w:rPr>
          <w:rFonts w:asciiTheme="minorHAnsi" w:eastAsiaTheme="majorEastAsia" w:hAnsiTheme="minorHAnsi" w:cstheme="majorBidi"/>
          <w:b/>
          <w:sz w:val="28"/>
          <w:szCs w:val="32"/>
          <w:lang w:eastAsia="en-US"/>
        </w:rPr>
      </w:pPr>
      <w:bookmarkStart w:id="11" w:name="_Toc183171840"/>
      <w:r w:rsidRPr="006F7639">
        <w:rPr>
          <w:rFonts w:asciiTheme="minorHAnsi" w:eastAsiaTheme="majorEastAsia" w:hAnsiTheme="minorHAnsi" w:cstheme="majorBidi"/>
          <w:b/>
          <w:sz w:val="28"/>
          <w:szCs w:val="32"/>
          <w:lang w:eastAsia="en-US"/>
        </w:rPr>
        <w:t>DİĞER KURUMLAR İLE KOORDİNASYON VE GERÇEKLEŞTİRİLEN ÇALIŞMALAR</w:t>
      </w:r>
      <w:bookmarkEnd w:id="11"/>
    </w:p>
    <w:p w14:paraId="325574F2"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12" w:name="_Toc183171841"/>
      <w:r w:rsidRPr="006F7639">
        <w:rPr>
          <w:rFonts w:asciiTheme="minorHAnsi" w:eastAsiaTheme="majorEastAsia" w:hAnsiTheme="minorHAnsi" w:cstheme="majorBidi"/>
          <w:b/>
          <w:sz w:val="24"/>
          <w:szCs w:val="26"/>
          <w:lang w:eastAsia="en-US"/>
        </w:rPr>
        <w:t>3.1. Destek Çözüm Ortakları</w:t>
      </w:r>
      <w:bookmarkEnd w:id="12"/>
      <w:r w:rsidRPr="006F7639">
        <w:rPr>
          <w:rFonts w:asciiTheme="minorHAnsi" w:eastAsiaTheme="majorEastAsia" w:hAnsiTheme="minorHAnsi" w:cstheme="majorBidi"/>
          <w:b/>
          <w:sz w:val="24"/>
          <w:szCs w:val="26"/>
          <w:lang w:eastAsia="en-US"/>
        </w:rPr>
        <w:t xml:space="preserve"> </w:t>
      </w:r>
    </w:p>
    <w:p w14:paraId="137448CD" w14:textId="77777777" w:rsidR="00293909" w:rsidRPr="006F7639" w:rsidRDefault="00293909" w:rsidP="00293909">
      <w:pPr>
        <w:keepNext/>
        <w:keepLines/>
        <w:spacing w:before="40" w:after="160" w:line="259" w:lineRule="auto"/>
        <w:outlineLvl w:val="2"/>
        <w:rPr>
          <w:rFonts w:asciiTheme="minorHAnsi" w:eastAsiaTheme="majorEastAsia" w:hAnsiTheme="minorHAnsi" w:cstheme="majorBidi"/>
          <w:sz w:val="24"/>
          <w:szCs w:val="24"/>
          <w:lang w:eastAsia="en-US"/>
        </w:rPr>
      </w:pPr>
      <w:bookmarkStart w:id="13" w:name="_Toc183171842"/>
      <w:r w:rsidRPr="006F7639">
        <w:rPr>
          <w:rFonts w:asciiTheme="minorHAnsi" w:eastAsiaTheme="majorEastAsia" w:hAnsiTheme="minorHAnsi" w:cstheme="majorBidi"/>
          <w:sz w:val="24"/>
          <w:szCs w:val="24"/>
          <w:lang w:eastAsia="en-US"/>
        </w:rPr>
        <w:t>3.1.1. Kamu Kurumları ile Koordinasyon ve Psikososyal Destek Müdahale Çalışmaları</w:t>
      </w:r>
      <w:bookmarkEnd w:id="13"/>
      <w:r w:rsidRPr="006F7639">
        <w:rPr>
          <w:rFonts w:asciiTheme="minorHAnsi" w:eastAsiaTheme="majorEastAsia" w:hAnsiTheme="minorHAnsi" w:cstheme="majorBidi"/>
          <w:sz w:val="24"/>
          <w:szCs w:val="24"/>
          <w:lang w:eastAsia="en-US"/>
        </w:rPr>
        <w:t xml:space="preserve"> </w:t>
      </w:r>
    </w:p>
    <w:p w14:paraId="6F198EA0" w14:textId="77777777" w:rsidR="00293909" w:rsidRPr="006F7639" w:rsidRDefault="00293909" w:rsidP="00293909">
      <w:pPr>
        <w:spacing w:after="160"/>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Destek çözüm ortakları yapılan koordinasyona dair;</w:t>
      </w:r>
    </w:p>
    <w:p w14:paraId="42818C22" w14:textId="77777777" w:rsidR="00293909" w:rsidRPr="006F7639" w:rsidRDefault="00293909" w:rsidP="00293909">
      <w:pPr>
        <w:numPr>
          <w:ilvl w:val="0"/>
          <w:numId w:val="2"/>
        </w:numPr>
        <w:spacing w:after="160" w:line="259" w:lineRule="auto"/>
        <w:contextualSpacing/>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Hangi alanlarda hangi kurumlarla ve hangi sürelerle iş birliği kurulduğu,</w:t>
      </w:r>
    </w:p>
    <w:p w14:paraId="7EE9BF80" w14:textId="77777777" w:rsidR="00293909" w:rsidRPr="006F7639" w:rsidRDefault="00293909" w:rsidP="00293909">
      <w:pPr>
        <w:numPr>
          <w:ilvl w:val="0"/>
          <w:numId w:val="2"/>
        </w:numPr>
        <w:spacing w:after="160" w:line="259" w:lineRule="auto"/>
        <w:contextualSpacing/>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İnsan kaynağı ve/veya lojistik olarak hangi desteklerin alındığı, bu iş birliklerinde yaşanan sorunlar ve çözüme dair neler yapıldığı,</w:t>
      </w:r>
    </w:p>
    <w:p w14:paraId="686498D1" w14:textId="77777777" w:rsidR="00293909" w:rsidRPr="006F7639" w:rsidRDefault="00293909" w:rsidP="00293909">
      <w:pPr>
        <w:numPr>
          <w:ilvl w:val="0"/>
          <w:numId w:val="2"/>
        </w:numPr>
        <w:spacing w:after="160" w:line="259" w:lineRule="auto"/>
        <w:contextualSpacing/>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 xml:space="preserve">Destek çözüm ortakları ile gerçekleştirilen psikososyal destek çalışmaları (psikososyal müdahale ve/veya sosyal iyileştirme), hangi kurumlarda yapılan çalışmalardan verim alındığı, hangi </w:t>
      </w:r>
      <w:proofErr w:type="gramStart"/>
      <w:r w:rsidRPr="006F7639">
        <w:rPr>
          <w:rFonts w:asciiTheme="minorHAnsi" w:eastAsiaTheme="minorHAnsi" w:hAnsiTheme="minorHAnsi" w:cstheme="minorHAnsi"/>
          <w:i/>
          <w:color w:val="808080" w:themeColor="background1" w:themeShade="80"/>
          <w:lang w:eastAsia="en-US"/>
        </w:rPr>
        <w:t>işbirliklerinin</w:t>
      </w:r>
      <w:proofErr w:type="gramEnd"/>
      <w:r w:rsidRPr="006F7639">
        <w:rPr>
          <w:rFonts w:asciiTheme="minorHAnsi" w:eastAsiaTheme="minorHAnsi" w:hAnsiTheme="minorHAnsi" w:cstheme="minorHAnsi"/>
          <w:i/>
          <w:color w:val="808080" w:themeColor="background1" w:themeShade="80"/>
          <w:lang w:eastAsia="en-US"/>
        </w:rPr>
        <w:t xml:space="preserve"> sürdürülmesinin uygun görüldüğü, </w:t>
      </w:r>
    </w:p>
    <w:p w14:paraId="76478BC6" w14:textId="77777777" w:rsidR="00293909" w:rsidRPr="006F7639" w:rsidRDefault="00293909" w:rsidP="00293909">
      <w:pPr>
        <w:numPr>
          <w:ilvl w:val="0"/>
          <w:numId w:val="2"/>
        </w:numPr>
        <w:spacing w:after="160" w:line="259" w:lineRule="auto"/>
        <w:contextualSpacing/>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 xml:space="preserve">İyi uygulama örnekleri </w:t>
      </w:r>
    </w:p>
    <w:p w14:paraId="31CA22D1" w14:textId="77777777" w:rsidR="00293909" w:rsidRPr="006F7639" w:rsidRDefault="00293909" w:rsidP="00293909">
      <w:pPr>
        <w:spacing w:after="160"/>
        <w:jc w:val="both"/>
        <w:rPr>
          <w:rFonts w:asciiTheme="minorHAnsi" w:eastAsiaTheme="minorHAnsi" w:hAnsiTheme="minorHAnsi" w:cstheme="minorHAnsi"/>
          <w:i/>
          <w:color w:val="808080" w:themeColor="background1" w:themeShade="80"/>
          <w:lang w:eastAsia="en-US"/>
        </w:rPr>
      </w:pPr>
      <w:proofErr w:type="gramStart"/>
      <w:r w:rsidRPr="006F7639">
        <w:rPr>
          <w:rFonts w:asciiTheme="minorHAnsi" w:eastAsiaTheme="minorHAnsi" w:hAnsiTheme="minorHAnsi" w:cstheme="minorHAnsi"/>
          <w:i/>
          <w:color w:val="808080" w:themeColor="background1" w:themeShade="80"/>
          <w:lang w:eastAsia="en-US"/>
        </w:rPr>
        <w:t>belirtilmelidir</w:t>
      </w:r>
      <w:proofErr w:type="gramEnd"/>
      <w:r w:rsidRPr="006F7639">
        <w:rPr>
          <w:rFonts w:asciiTheme="minorHAnsi" w:eastAsiaTheme="minorHAnsi" w:hAnsiTheme="minorHAnsi" w:cstheme="minorHAnsi"/>
          <w:i/>
          <w:color w:val="808080" w:themeColor="background1" w:themeShade="80"/>
          <w:lang w:eastAsia="en-US"/>
        </w:rPr>
        <w:t>.</w:t>
      </w:r>
    </w:p>
    <w:p w14:paraId="32A67761" w14:textId="77777777" w:rsidR="00293909" w:rsidRPr="006F7639" w:rsidRDefault="00293909" w:rsidP="00293909">
      <w:pPr>
        <w:spacing w:after="160" w:line="259" w:lineRule="auto"/>
        <w:jc w:val="both"/>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 xml:space="preserve">Kamu kurumları anlatılırken kurumların isimlerine (Sağlık İl Müdürlüğü, il Milli Eğitim Müdürlüğü) göre başlık açılabilir ve ayrı ayrı iş birliği süreçleri ya da iş birliği olmamış olsa dahi için yapılan girişimler yazılabilir. </w:t>
      </w:r>
    </w:p>
    <w:p w14:paraId="373E9AB5" w14:textId="77777777" w:rsidR="00293909" w:rsidRPr="006F7639" w:rsidRDefault="00293909" w:rsidP="00293909">
      <w:pPr>
        <w:keepNext/>
        <w:keepLines/>
        <w:spacing w:before="40" w:after="160" w:line="259" w:lineRule="auto"/>
        <w:outlineLvl w:val="2"/>
        <w:rPr>
          <w:rFonts w:asciiTheme="minorHAnsi" w:eastAsiaTheme="majorEastAsia" w:hAnsiTheme="minorHAnsi" w:cstheme="majorBidi"/>
          <w:sz w:val="24"/>
          <w:szCs w:val="24"/>
          <w:lang w:eastAsia="en-US"/>
        </w:rPr>
      </w:pPr>
      <w:bookmarkStart w:id="14" w:name="_Toc183171843"/>
      <w:r w:rsidRPr="006F7639">
        <w:rPr>
          <w:rFonts w:asciiTheme="minorHAnsi" w:eastAsiaTheme="majorEastAsia" w:hAnsiTheme="minorHAnsi" w:cstheme="majorBidi"/>
          <w:sz w:val="24"/>
          <w:szCs w:val="24"/>
          <w:lang w:eastAsia="en-US"/>
        </w:rPr>
        <w:t>3.1.2. Sivil Toplum Kuruluşları ile Koordinasyon ve Psikososyal Müdahale Çalışmaları</w:t>
      </w:r>
      <w:bookmarkEnd w:id="14"/>
    </w:p>
    <w:p w14:paraId="77C1DCC1" w14:textId="77777777" w:rsidR="00293909" w:rsidRPr="006F7639" w:rsidRDefault="00293909" w:rsidP="00293909">
      <w:pPr>
        <w:spacing w:after="160" w:line="259" w:lineRule="auto"/>
        <w:jc w:val="both"/>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 xml:space="preserve">İlinizde sürecin başından bu zamana kadar çalışan STK’lar bu STK’ların çalışma alanları ve ne kadar insan kaynağı ile çalıştığı en verim aldığınız STK, iyi uygulama da yazılabilir. Tablo şeklinde de eklenebilir. </w:t>
      </w:r>
    </w:p>
    <w:p w14:paraId="633ED17F"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15" w:name="_Toc183171844"/>
      <w:r w:rsidRPr="006F7639">
        <w:rPr>
          <w:rFonts w:asciiTheme="minorHAnsi" w:eastAsiaTheme="majorEastAsia" w:hAnsiTheme="minorHAnsi" w:cstheme="majorBidi"/>
          <w:b/>
          <w:sz w:val="24"/>
          <w:szCs w:val="26"/>
          <w:lang w:eastAsia="en-US"/>
        </w:rPr>
        <w:t>3.2. Diğer Afet Grupları ile Koordinasyon</w:t>
      </w:r>
      <w:bookmarkEnd w:id="15"/>
      <w:r w:rsidRPr="006F7639">
        <w:rPr>
          <w:rFonts w:asciiTheme="minorHAnsi" w:eastAsiaTheme="majorEastAsia" w:hAnsiTheme="minorHAnsi" w:cstheme="majorBidi"/>
          <w:b/>
          <w:sz w:val="24"/>
          <w:szCs w:val="26"/>
          <w:lang w:eastAsia="en-US"/>
        </w:rPr>
        <w:t xml:space="preserve">  </w:t>
      </w:r>
    </w:p>
    <w:p w14:paraId="7BF7D8DD" w14:textId="77777777" w:rsidR="00293909" w:rsidRPr="006F7639" w:rsidRDefault="00293909" w:rsidP="00293909">
      <w:pPr>
        <w:spacing w:after="160"/>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Psikososyal destek hizmetleri ile doğrudan ya da dolaylı bağlantılı olan hizmetler ve ilgili kurumlara ilişkin koordinasyona yer verilir:</w:t>
      </w:r>
    </w:p>
    <w:p w14:paraId="6E478D6B" w14:textId="77777777" w:rsidR="00293909" w:rsidRPr="006F7639" w:rsidRDefault="00293909" w:rsidP="00293909">
      <w:pPr>
        <w:numPr>
          <w:ilvl w:val="0"/>
          <w:numId w:val="3"/>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İdari yönetim, ilgili mülki idari amir yönetiminde yapılan çalışmaların genel özeti,</w:t>
      </w:r>
    </w:p>
    <w:p w14:paraId="4A093ABB" w14:textId="77777777" w:rsidR="00293909" w:rsidRPr="006F7639" w:rsidRDefault="00293909" w:rsidP="00293909">
      <w:pPr>
        <w:numPr>
          <w:ilvl w:val="0"/>
          <w:numId w:val="3"/>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Konteyner kentlerin yönetimi, </w:t>
      </w:r>
    </w:p>
    <w:p w14:paraId="5F1EF152" w14:textId="77777777" w:rsidR="00293909" w:rsidRPr="006F7639" w:rsidRDefault="00293909" w:rsidP="00293909">
      <w:pPr>
        <w:numPr>
          <w:ilvl w:val="0"/>
          <w:numId w:val="3"/>
        </w:numPr>
        <w:spacing w:after="160" w:line="259" w:lineRule="auto"/>
        <w:contextualSpacing/>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Beslenme, barınma, güvenlik, hasar tespit vb. etkilenenlere yönelik çalışmaları ve psikososyal destek grubumuz ile olan iş birlikleri vb. başlıklar halinde yazabilirsiniz. </w:t>
      </w:r>
    </w:p>
    <w:p w14:paraId="411CCB61"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16" w:name="_Toc183171845"/>
      <w:r w:rsidRPr="006F7639">
        <w:rPr>
          <w:rFonts w:asciiTheme="minorHAnsi" w:eastAsiaTheme="majorEastAsia" w:hAnsiTheme="minorHAnsi" w:cstheme="majorBidi"/>
          <w:b/>
          <w:sz w:val="24"/>
          <w:szCs w:val="26"/>
          <w:lang w:eastAsia="en-US"/>
        </w:rPr>
        <w:t>3.3. AFAD</w:t>
      </w:r>
      <w:r>
        <w:rPr>
          <w:rFonts w:asciiTheme="minorHAnsi" w:eastAsiaTheme="majorEastAsia" w:hAnsiTheme="minorHAnsi" w:cstheme="majorBidi"/>
          <w:b/>
          <w:sz w:val="24"/>
          <w:szCs w:val="26"/>
          <w:lang w:eastAsia="en-US"/>
        </w:rPr>
        <w:t xml:space="preserve"> İl Müdürlüğü</w:t>
      </w:r>
      <w:r w:rsidRPr="006F7639">
        <w:rPr>
          <w:rFonts w:asciiTheme="minorHAnsi" w:eastAsiaTheme="majorEastAsia" w:hAnsiTheme="minorHAnsi" w:cstheme="majorBidi"/>
          <w:b/>
          <w:sz w:val="24"/>
          <w:szCs w:val="26"/>
          <w:lang w:eastAsia="en-US"/>
        </w:rPr>
        <w:t xml:space="preserve"> ve Mülki İdari Amirleri ile Koordinasyon</w:t>
      </w:r>
      <w:bookmarkEnd w:id="16"/>
      <w:r w:rsidRPr="006F7639">
        <w:rPr>
          <w:rFonts w:asciiTheme="minorHAnsi" w:eastAsiaTheme="majorEastAsia" w:hAnsiTheme="minorHAnsi" w:cstheme="majorBidi"/>
          <w:b/>
          <w:sz w:val="24"/>
          <w:szCs w:val="26"/>
          <w:lang w:eastAsia="en-US"/>
        </w:rPr>
        <w:t xml:space="preserve"> </w:t>
      </w:r>
    </w:p>
    <w:p w14:paraId="08B313FF" w14:textId="77777777" w:rsidR="00293909" w:rsidRPr="006F7639" w:rsidRDefault="00293909" w:rsidP="00293909">
      <w:pPr>
        <w:spacing w:after="160" w:line="259" w:lineRule="auto"/>
        <w:jc w:val="both"/>
        <w:rPr>
          <w:rFonts w:asciiTheme="minorHAnsi" w:eastAsiaTheme="minorHAnsi" w:hAnsiTheme="minorHAnsi" w:cstheme="minorBidi"/>
          <w:i/>
          <w:color w:val="808080" w:themeColor="background1" w:themeShade="80"/>
          <w:lang w:eastAsia="en-US"/>
        </w:rPr>
      </w:pPr>
      <w:r>
        <w:rPr>
          <w:rFonts w:asciiTheme="minorHAnsi" w:eastAsiaTheme="minorHAnsi" w:hAnsiTheme="minorHAnsi" w:cstheme="minorBidi"/>
          <w:i/>
          <w:color w:val="808080" w:themeColor="background1" w:themeShade="80"/>
          <w:lang w:eastAsia="en-US"/>
        </w:rPr>
        <w:t>Genel olarak yaşanan afet/acil durum m</w:t>
      </w:r>
      <w:r w:rsidRPr="006F7639">
        <w:rPr>
          <w:rFonts w:asciiTheme="minorHAnsi" w:eastAsiaTheme="minorHAnsi" w:hAnsiTheme="minorHAnsi" w:cstheme="minorBidi"/>
          <w:i/>
          <w:color w:val="808080" w:themeColor="background1" w:themeShade="80"/>
          <w:lang w:eastAsia="en-US"/>
        </w:rPr>
        <w:t>ülki idari amirleri</w:t>
      </w:r>
      <w:r>
        <w:rPr>
          <w:rFonts w:asciiTheme="minorHAnsi" w:eastAsiaTheme="minorHAnsi" w:hAnsiTheme="minorHAnsi" w:cstheme="minorBidi"/>
          <w:i/>
          <w:color w:val="808080" w:themeColor="background1" w:themeShade="80"/>
          <w:lang w:eastAsia="en-US"/>
        </w:rPr>
        <w:t xml:space="preserve">n başkanlığında AFAD İl Müdürlüğü koordine ettiği için </w:t>
      </w:r>
      <w:r w:rsidRPr="006F7639">
        <w:rPr>
          <w:rFonts w:asciiTheme="minorHAnsi" w:eastAsiaTheme="minorHAnsi" w:hAnsiTheme="minorHAnsi" w:cstheme="minorBidi"/>
          <w:i/>
          <w:color w:val="808080" w:themeColor="background1" w:themeShade="80"/>
          <w:lang w:eastAsia="en-US"/>
        </w:rPr>
        <w:t xml:space="preserve">psikososyal destek </w:t>
      </w:r>
      <w:r>
        <w:rPr>
          <w:rFonts w:asciiTheme="minorHAnsi" w:eastAsiaTheme="minorHAnsi" w:hAnsiTheme="minorHAnsi" w:cstheme="minorBidi"/>
          <w:i/>
          <w:color w:val="808080" w:themeColor="background1" w:themeShade="80"/>
          <w:lang w:eastAsia="en-US"/>
        </w:rPr>
        <w:t xml:space="preserve">hizmetinin </w:t>
      </w:r>
      <w:proofErr w:type="spellStart"/>
      <w:r>
        <w:rPr>
          <w:rFonts w:asciiTheme="minorHAnsi" w:eastAsiaTheme="minorHAnsi" w:hAnsiTheme="minorHAnsi" w:cstheme="minorBidi"/>
          <w:i/>
          <w:color w:val="808080" w:themeColor="background1" w:themeShade="80"/>
          <w:lang w:eastAsia="en-US"/>
        </w:rPr>
        <w:t>AADYM’deki</w:t>
      </w:r>
      <w:proofErr w:type="spellEnd"/>
      <w:r>
        <w:rPr>
          <w:rFonts w:asciiTheme="minorHAnsi" w:eastAsiaTheme="minorHAnsi" w:hAnsiTheme="minorHAnsi" w:cstheme="minorBidi"/>
          <w:i/>
          <w:color w:val="808080" w:themeColor="background1" w:themeShade="80"/>
          <w:lang w:eastAsia="en-US"/>
        </w:rPr>
        <w:t xml:space="preserve"> etkililiğine ve koordinasyonuna</w:t>
      </w:r>
      <w:r w:rsidRPr="006F7639">
        <w:rPr>
          <w:rFonts w:asciiTheme="minorHAnsi" w:eastAsiaTheme="minorHAnsi" w:hAnsiTheme="minorHAnsi" w:cstheme="minorBidi"/>
          <w:i/>
          <w:color w:val="808080" w:themeColor="background1" w:themeShade="80"/>
          <w:lang w:eastAsia="en-US"/>
        </w:rPr>
        <w:t xml:space="preserve"> ilişkin bilgi verilir. </w:t>
      </w:r>
    </w:p>
    <w:p w14:paraId="5912C340" w14:textId="77777777" w:rsidR="00293909" w:rsidRPr="006F7639" w:rsidRDefault="00293909" w:rsidP="00293909">
      <w:pPr>
        <w:spacing w:after="160" w:line="259" w:lineRule="auto"/>
        <w:jc w:val="both"/>
        <w:rPr>
          <w:rFonts w:asciiTheme="minorHAnsi" w:eastAsiaTheme="minorHAnsi" w:hAnsiTheme="minorHAnsi" w:cstheme="minorBidi"/>
          <w:i/>
          <w:color w:val="808080" w:themeColor="background1" w:themeShade="80"/>
          <w:lang w:eastAsia="en-US"/>
        </w:rPr>
      </w:pPr>
      <w:r>
        <w:rPr>
          <w:rFonts w:asciiTheme="minorHAnsi" w:eastAsiaTheme="minorHAnsi" w:hAnsiTheme="minorHAnsi" w:cstheme="minorBidi"/>
          <w:i/>
          <w:color w:val="808080" w:themeColor="background1" w:themeShade="80"/>
          <w:lang w:eastAsia="en-US"/>
        </w:rPr>
        <w:t xml:space="preserve">Psikososyal destek hizmetlerine ilişkin farkındalık olup olmadığı, </w:t>
      </w:r>
      <w:proofErr w:type="spellStart"/>
      <w:r>
        <w:rPr>
          <w:rFonts w:asciiTheme="minorHAnsi" w:eastAsiaTheme="minorHAnsi" w:hAnsiTheme="minorHAnsi" w:cstheme="minorBidi"/>
          <w:i/>
          <w:color w:val="808080" w:themeColor="background1" w:themeShade="80"/>
          <w:lang w:eastAsia="en-US"/>
        </w:rPr>
        <w:t>psd</w:t>
      </w:r>
      <w:proofErr w:type="spellEnd"/>
      <w:r>
        <w:rPr>
          <w:rFonts w:asciiTheme="minorHAnsi" w:eastAsiaTheme="minorHAnsi" w:hAnsiTheme="minorHAnsi" w:cstheme="minorBidi"/>
          <w:i/>
          <w:color w:val="808080" w:themeColor="background1" w:themeShade="80"/>
          <w:lang w:eastAsia="en-US"/>
        </w:rPr>
        <w:t xml:space="preserve"> hizmeti için yer tahsis edilmesine ilişkin süreçler </w:t>
      </w:r>
      <w:r w:rsidRPr="006F7639">
        <w:rPr>
          <w:rFonts w:asciiTheme="minorHAnsi" w:eastAsiaTheme="minorHAnsi" w:hAnsiTheme="minorHAnsi" w:cstheme="minorBidi"/>
          <w:i/>
          <w:color w:val="808080" w:themeColor="background1" w:themeShade="80"/>
          <w:lang w:eastAsia="en-US"/>
        </w:rPr>
        <w:t xml:space="preserve">vb. bilgiler de yer alabilir.  </w:t>
      </w:r>
    </w:p>
    <w:p w14:paraId="3FD94F22" w14:textId="77777777" w:rsidR="00293909" w:rsidRPr="006F7639" w:rsidRDefault="00293909" w:rsidP="00293909">
      <w:pPr>
        <w:keepNext/>
        <w:keepLines/>
        <w:numPr>
          <w:ilvl w:val="0"/>
          <w:numId w:val="1"/>
        </w:numPr>
        <w:spacing w:before="240" w:after="160" w:line="259" w:lineRule="auto"/>
        <w:outlineLvl w:val="0"/>
        <w:rPr>
          <w:rFonts w:asciiTheme="minorHAnsi" w:eastAsiaTheme="majorEastAsia" w:hAnsiTheme="minorHAnsi" w:cstheme="majorBidi"/>
          <w:b/>
          <w:sz w:val="28"/>
          <w:szCs w:val="32"/>
          <w:lang w:eastAsia="en-US"/>
        </w:rPr>
      </w:pPr>
      <w:bookmarkStart w:id="17" w:name="_Toc183171846"/>
      <w:r w:rsidRPr="006F7639">
        <w:rPr>
          <w:rFonts w:asciiTheme="minorHAnsi" w:eastAsiaTheme="majorEastAsia" w:hAnsiTheme="minorHAnsi" w:cstheme="majorBidi"/>
          <w:b/>
          <w:sz w:val="28"/>
          <w:szCs w:val="32"/>
          <w:lang w:eastAsia="en-US"/>
        </w:rPr>
        <w:lastRenderedPageBreak/>
        <w:t>BAKANLIK MERKEZ TEŞKİLATI İLE KOORDİNASYON VE GERÇEKLEŞTİRİLEN ÇALIŞMALAR</w:t>
      </w:r>
      <w:bookmarkEnd w:id="17"/>
    </w:p>
    <w:p w14:paraId="0EBD9FE0" w14:textId="77777777" w:rsidR="00293909" w:rsidRPr="006F7639" w:rsidRDefault="00293909" w:rsidP="00293909">
      <w:pPr>
        <w:spacing w:after="160" w:line="259" w:lineRule="auto"/>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Merkez teşkilat ile yapılan genel çalışmalar kronolojik olarak bu başlık altına yazılır, doğrudan genel müdürlükleri ilgilendiren hususlar ilgili başlığın altına yazılır. İhtiyaca göre başlık eklenebilir. Güçlü yönler, geliştirilmesi gereken yönler ve öneriler madde madde tespit şeklinde ilerleyen bölümlerde yer alan tabloda ilgili hücreye yazılır.  Metin kısımlarına sürecin ve çalışmaların yazılması beklenmektedir. </w:t>
      </w:r>
    </w:p>
    <w:p w14:paraId="1BAB03A8"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18" w:name="_Toc183171847"/>
      <w:r w:rsidRPr="006F7639">
        <w:rPr>
          <w:rFonts w:asciiTheme="minorHAnsi" w:eastAsiaTheme="majorEastAsia" w:hAnsiTheme="minorHAnsi" w:cstheme="majorBidi"/>
          <w:b/>
          <w:sz w:val="24"/>
          <w:szCs w:val="26"/>
          <w:lang w:eastAsia="en-US"/>
        </w:rPr>
        <w:t>4.1.Aile ve Toplum Hizmetleri Genel Müdürlüğü</w:t>
      </w:r>
      <w:bookmarkEnd w:id="18"/>
    </w:p>
    <w:p w14:paraId="0AB80F1D" w14:textId="77777777" w:rsidR="00293909" w:rsidRPr="006F7639" w:rsidRDefault="00293909" w:rsidP="00293909">
      <w:pPr>
        <w:spacing w:after="160" w:line="259" w:lineRule="auto"/>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Neler talep edildi? İl Müdürlüğüne nasıl bir katkısı oldu? Aktiflik süreçleri ve rehberlikleri nasıldı?</w:t>
      </w:r>
    </w:p>
    <w:p w14:paraId="52287F29"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19" w:name="_Toc183171848"/>
      <w:r w:rsidRPr="006F7639">
        <w:rPr>
          <w:rFonts w:asciiTheme="minorHAnsi" w:eastAsiaTheme="majorEastAsia" w:hAnsiTheme="minorHAnsi" w:cstheme="majorBidi"/>
          <w:b/>
          <w:sz w:val="24"/>
          <w:szCs w:val="26"/>
          <w:lang w:eastAsia="en-US"/>
        </w:rPr>
        <w:t>4.2. Çocuk Hizmetleri Genel Müdürlüğü</w:t>
      </w:r>
      <w:bookmarkEnd w:id="19"/>
      <w:r w:rsidRPr="006F7639">
        <w:rPr>
          <w:rFonts w:asciiTheme="minorHAnsi" w:eastAsiaTheme="majorEastAsia" w:hAnsiTheme="minorHAnsi" w:cstheme="majorBidi"/>
          <w:b/>
          <w:sz w:val="24"/>
          <w:szCs w:val="26"/>
          <w:lang w:eastAsia="en-US"/>
        </w:rPr>
        <w:t xml:space="preserve"> </w:t>
      </w:r>
    </w:p>
    <w:p w14:paraId="76A32780" w14:textId="77777777" w:rsidR="00293909" w:rsidRPr="006F7639" w:rsidRDefault="00293909" w:rsidP="00293909">
      <w:pPr>
        <w:spacing w:after="160" w:line="259" w:lineRule="auto"/>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Neler talep edildi? İl Müdürlüğüne nasıl bir katkısı oldu? Aktiflik süreçleri ve rehberlikleri nasıldı?</w:t>
      </w:r>
    </w:p>
    <w:p w14:paraId="6C2F5102"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20" w:name="_Toc183171849"/>
      <w:r w:rsidRPr="006F7639">
        <w:rPr>
          <w:rFonts w:asciiTheme="minorHAnsi" w:eastAsiaTheme="majorEastAsia" w:hAnsiTheme="minorHAnsi" w:cstheme="majorBidi"/>
          <w:b/>
          <w:sz w:val="24"/>
          <w:szCs w:val="26"/>
          <w:lang w:eastAsia="en-US"/>
        </w:rPr>
        <w:t>4.3.Destek Hizmetleri Daire Başkanlığı</w:t>
      </w:r>
      <w:bookmarkEnd w:id="20"/>
    </w:p>
    <w:p w14:paraId="6E43AF23" w14:textId="77777777" w:rsidR="00293909" w:rsidRPr="006F7639" w:rsidRDefault="00293909" w:rsidP="00293909">
      <w:pPr>
        <w:spacing w:after="160" w:line="259" w:lineRule="auto"/>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Neler talep edildi? İl Müdürlüğüne nasıl bir katkısı oldu? Aktiflik süreçleri ve rehberlikleri nasıldı?</w:t>
      </w:r>
    </w:p>
    <w:p w14:paraId="35A2C3D5"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21" w:name="_Toc183171850"/>
      <w:r w:rsidRPr="006F7639">
        <w:rPr>
          <w:rFonts w:asciiTheme="minorHAnsi" w:eastAsiaTheme="majorEastAsia" w:hAnsiTheme="minorHAnsi" w:cstheme="majorBidi"/>
          <w:b/>
          <w:sz w:val="24"/>
          <w:szCs w:val="26"/>
          <w:lang w:eastAsia="en-US"/>
        </w:rPr>
        <w:t>4.4.Engelli ve Yaşlı Hizmetleri Genel Müdürlüğü</w:t>
      </w:r>
      <w:bookmarkEnd w:id="21"/>
    </w:p>
    <w:p w14:paraId="403F8E6E" w14:textId="77777777" w:rsidR="00293909" w:rsidRPr="006F7639" w:rsidRDefault="00293909" w:rsidP="00293909">
      <w:pPr>
        <w:spacing w:after="160" w:line="259" w:lineRule="auto"/>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Neler talep edildi? İl Müdürlüğüne nasıl bir katkısı oldu? Aktiflik süreçleri ve rehberlikleri nasıldı?</w:t>
      </w:r>
    </w:p>
    <w:p w14:paraId="6147F9CF"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22" w:name="_Toc183171851"/>
      <w:r w:rsidRPr="006F7639">
        <w:rPr>
          <w:rFonts w:asciiTheme="minorHAnsi" w:eastAsiaTheme="majorEastAsia" w:hAnsiTheme="minorHAnsi" w:cstheme="majorBidi"/>
          <w:b/>
          <w:sz w:val="24"/>
          <w:szCs w:val="26"/>
          <w:lang w:eastAsia="en-US"/>
        </w:rPr>
        <w:t>4.5.Kadının Statüsü Genel Müdürlüğü</w:t>
      </w:r>
      <w:bookmarkEnd w:id="22"/>
    </w:p>
    <w:p w14:paraId="214770F6" w14:textId="77777777" w:rsidR="00293909" w:rsidRPr="006F7639" w:rsidRDefault="00293909" w:rsidP="00293909">
      <w:pPr>
        <w:spacing w:after="160" w:line="259" w:lineRule="auto"/>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Neler talep edildi? İl Müdürlüğüne nasıl bir katkısı oldu? Aktiflik süreçleri ve rehberlikleri nasıldı?</w:t>
      </w:r>
    </w:p>
    <w:p w14:paraId="4CC56362"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23" w:name="_Toc183171852"/>
      <w:r w:rsidRPr="006F7639">
        <w:rPr>
          <w:rFonts w:asciiTheme="minorHAnsi" w:eastAsiaTheme="majorEastAsia" w:hAnsiTheme="minorHAnsi" w:cstheme="majorBidi"/>
          <w:b/>
          <w:sz w:val="24"/>
          <w:szCs w:val="26"/>
          <w:lang w:eastAsia="en-US"/>
        </w:rPr>
        <w:t>4.6.Personel Genel Müdürlüğü</w:t>
      </w:r>
      <w:bookmarkEnd w:id="23"/>
    </w:p>
    <w:p w14:paraId="4B829485" w14:textId="77777777" w:rsidR="00293909" w:rsidRPr="006F7639" w:rsidRDefault="00293909" w:rsidP="00293909">
      <w:pPr>
        <w:spacing w:after="160" w:line="259" w:lineRule="auto"/>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Neler talep edildi? İl Müdürlüğüne nasıl bir katkısı oldu? Aktiflik süreçleri ve rehberlikleri nasıldı?</w:t>
      </w:r>
    </w:p>
    <w:p w14:paraId="6B889E10"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24" w:name="_Toc183171853"/>
      <w:r w:rsidRPr="006F7639">
        <w:rPr>
          <w:rFonts w:asciiTheme="minorHAnsi" w:eastAsiaTheme="majorEastAsia" w:hAnsiTheme="minorHAnsi" w:cstheme="majorBidi"/>
          <w:b/>
          <w:sz w:val="24"/>
          <w:szCs w:val="26"/>
          <w:lang w:eastAsia="en-US"/>
        </w:rPr>
        <w:t>4.7.Sosyal Yardımlar Genel Müdürlüğü</w:t>
      </w:r>
      <w:bookmarkEnd w:id="24"/>
    </w:p>
    <w:p w14:paraId="7324AD4B" w14:textId="77777777" w:rsidR="00293909" w:rsidRPr="006F7639" w:rsidRDefault="00293909" w:rsidP="00293909">
      <w:pPr>
        <w:spacing w:after="160" w:line="259" w:lineRule="auto"/>
        <w:jc w:val="both"/>
        <w:rPr>
          <w:rFonts w:asciiTheme="minorHAnsi" w:eastAsiaTheme="minorHAnsi" w:hAnsiTheme="minorHAnsi" w:cstheme="minorHAnsi"/>
          <w:i/>
          <w:color w:val="7F7F7F" w:themeColor="text1" w:themeTint="80"/>
          <w:lang w:eastAsia="en-US"/>
        </w:rPr>
      </w:pPr>
      <w:r w:rsidRPr="006F7639">
        <w:rPr>
          <w:rFonts w:asciiTheme="minorHAnsi" w:eastAsiaTheme="minorHAnsi" w:hAnsiTheme="minorHAnsi" w:cstheme="minorHAnsi"/>
          <w:i/>
          <w:color w:val="7F7F7F" w:themeColor="text1" w:themeTint="80"/>
          <w:lang w:eastAsia="en-US"/>
        </w:rPr>
        <w:t xml:space="preserve">Aynı bağış ve depo yönetimi hizmetlerine ilişkin bilgi istenmemekte olup İl Müdürlüğümüz ve genel anlamda psikososyal destek hizmetleri ile bağlantısı, birlikte çalışma hali ya da ayrı çalışılması durumu, akut dönemde bu çalışma grubu da koordine edildi mi il müdürlüğümüz tarafından yoksa vakıf müdürleri mi koordine etti gibi hususlara ilişkin bilgi verilmesi beklenmektedir. </w:t>
      </w:r>
    </w:p>
    <w:p w14:paraId="6118FC39"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25" w:name="_Toc183171854"/>
      <w:r w:rsidRPr="006F7639">
        <w:rPr>
          <w:rFonts w:asciiTheme="minorHAnsi" w:eastAsiaTheme="majorEastAsia" w:hAnsiTheme="minorHAnsi" w:cstheme="majorBidi"/>
          <w:b/>
          <w:sz w:val="24"/>
          <w:szCs w:val="26"/>
          <w:lang w:eastAsia="en-US"/>
        </w:rPr>
        <w:t>4.8.Strateji Geliştirme Başkanlığı</w:t>
      </w:r>
      <w:bookmarkEnd w:id="25"/>
    </w:p>
    <w:p w14:paraId="1690F8CB" w14:textId="77777777" w:rsidR="00293909" w:rsidRPr="006F7639" w:rsidRDefault="00293909" w:rsidP="00293909">
      <w:pPr>
        <w:spacing w:after="160" w:line="259" w:lineRule="auto"/>
        <w:rPr>
          <w:rFonts w:asciiTheme="minorHAnsi" w:eastAsiaTheme="minorHAnsi" w:hAnsiTheme="minorHAnsi" w:cstheme="minorBidi"/>
          <w:i/>
          <w:color w:val="808080" w:themeColor="background1" w:themeShade="80"/>
          <w:lang w:eastAsia="en-US"/>
        </w:rPr>
      </w:pPr>
      <w:r w:rsidRPr="006F7639">
        <w:rPr>
          <w:rFonts w:asciiTheme="minorHAnsi" w:eastAsiaTheme="minorHAnsi" w:hAnsiTheme="minorHAnsi" w:cstheme="minorBidi"/>
          <w:i/>
          <w:color w:val="808080" w:themeColor="background1" w:themeShade="80"/>
          <w:lang w:eastAsia="en-US"/>
        </w:rPr>
        <w:t>Neler talep edildi? İl Müdürlüğüne nasıl bir katkısı oldu? Aktiflik süreçleri ve rehberlikleri nasıldı?</w:t>
      </w:r>
    </w:p>
    <w:p w14:paraId="52A52E4E" w14:textId="77777777" w:rsidR="00293909" w:rsidRPr="006F7639" w:rsidRDefault="00293909" w:rsidP="00293909">
      <w:pPr>
        <w:keepNext/>
        <w:keepLines/>
        <w:spacing w:before="40" w:after="160" w:line="259" w:lineRule="auto"/>
        <w:outlineLvl w:val="1"/>
        <w:rPr>
          <w:rFonts w:asciiTheme="minorHAnsi" w:eastAsiaTheme="majorEastAsia" w:hAnsiTheme="minorHAnsi" w:cstheme="majorBidi"/>
          <w:b/>
          <w:sz w:val="24"/>
          <w:szCs w:val="26"/>
          <w:lang w:eastAsia="en-US"/>
        </w:rPr>
      </w:pPr>
      <w:bookmarkStart w:id="26" w:name="_Toc183171855"/>
      <w:r w:rsidRPr="006F7639">
        <w:rPr>
          <w:rFonts w:asciiTheme="minorHAnsi" w:eastAsiaTheme="majorEastAsia" w:hAnsiTheme="minorHAnsi" w:cstheme="majorBidi"/>
          <w:b/>
          <w:sz w:val="24"/>
          <w:szCs w:val="26"/>
          <w:lang w:eastAsia="en-US"/>
        </w:rPr>
        <w:t>4.9.Şehit Yakınları ve Gaziler Genel Müdürlüğü</w:t>
      </w:r>
      <w:bookmarkEnd w:id="26"/>
    </w:p>
    <w:p w14:paraId="25EE46C5" w14:textId="77777777" w:rsidR="00293909" w:rsidRPr="006F7639" w:rsidRDefault="00293909" w:rsidP="00293909">
      <w:pPr>
        <w:spacing w:after="160" w:line="259" w:lineRule="auto"/>
        <w:jc w:val="both"/>
        <w:rPr>
          <w:rFonts w:asciiTheme="minorHAnsi" w:eastAsiaTheme="minorHAnsi" w:hAnsiTheme="minorHAnsi" w:cstheme="minorHAnsi"/>
          <w:i/>
          <w:color w:val="808080" w:themeColor="background1" w:themeShade="80"/>
          <w:lang w:eastAsia="en-US"/>
        </w:rPr>
      </w:pPr>
      <w:r w:rsidRPr="006F7639">
        <w:rPr>
          <w:rFonts w:asciiTheme="minorHAnsi" w:eastAsiaTheme="minorHAnsi" w:hAnsiTheme="minorHAnsi" w:cstheme="minorHAnsi"/>
          <w:i/>
          <w:color w:val="808080" w:themeColor="background1" w:themeShade="80"/>
          <w:lang w:eastAsia="en-US"/>
        </w:rPr>
        <w:t>Neler talep edildi? İl Müdürlüğüne nasıl bir katkısı oldu?  Aktiflik süreçleri ve rehberlikleri nasıldı?</w:t>
      </w:r>
    </w:p>
    <w:p w14:paraId="26BA4B6A" w14:textId="77777777" w:rsidR="00293909" w:rsidRDefault="00293909"/>
    <w:sectPr w:rsidR="00293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641F"/>
    <w:multiLevelType w:val="hybridMultilevel"/>
    <w:tmpl w:val="819EE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6C09F2"/>
    <w:multiLevelType w:val="hybridMultilevel"/>
    <w:tmpl w:val="67025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4744A6"/>
    <w:multiLevelType w:val="hybridMultilevel"/>
    <w:tmpl w:val="A5ECF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BE7945"/>
    <w:multiLevelType w:val="hybridMultilevel"/>
    <w:tmpl w:val="24148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7F1B3A"/>
    <w:multiLevelType w:val="hybridMultilevel"/>
    <w:tmpl w:val="A64E9768"/>
    <w:lvl w:ilvl="0" w:tplc="84A2C2EE">
      <w:start w:val="1"/>
      <w:numFmt w:val="decimal"/>
      <w:lvlText w:val="%1."/>
      <w:lvlJc w:val="left"/>
      <w:pPr>
        <w:ind w:left="720" w:hanging="360"/>
      </w:pPr>
      <w:rPr>
        <w:rFonts w:cstheme="minorHAnsi" w:hint="default"/>
        <w:color w:val="467886" w:themeColor="hyperlink"/>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E32E7F"/>
    <w:multiLevelType w:val="multilevel"/>
    <w:tmpl w:val="DFC2B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83446519">
    <w:abstractNumId w:val="5"/>
  </w:num>
  <w:num w:numId="2" w16cid:durableId="251743479">
    <w:abstractNumId w:val="1"/>
  </w:num>
  <w:num w:numId="3" w16cid:durableId="1931809898">
    <w:abstractNumId w:val="3"/>
  </w:num>
  <w:num w:numId="4" w16cid:durableId="727920098">
    <w:abstractNumId w:val="2"/>
  </w:num>
  <w:num w:numId="5" w16cid:durableId="212544617">
    <w:abstractNumId w:val="0"/>
  </w:num>
  <w:num w:numId="6" w16cid:durableId="160098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09"/>
    <w:rsid w:val="00293909"/>
    <w:rsid w:val="00CA3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CDCEE9D"/>
  <w15:chartTrackingRefBased/>
  <w15:docId w15:val="{E15165C8-7025-5940-9822-33A89D64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3909"/>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293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93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9390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9390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9390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9390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9390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9390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9390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390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9390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9390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9390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9390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9390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9390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9390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93909"/>
    <w:rPr>
      <w:rFonts w:eastAsiaTheme="majorEastAsia" w:cstheme="majorBidi"/>
      <w:color w:val="272727" w:themeColor="text1" w:themeTint="D8"/>
    </w:rPr>
  </w:style>
  <w:style w:type="paragraph" w:styleId="KonuBal">
    <w:name w:val="Title"/>
    <w:basedOn w:val="Normal"/>
    <w:next w:val="Normal"/>
    <w:link w:val="KonuBalChar"/>
    <w:uiPriority w:val="10"/>
    <w:qFormat/>
    <w:rsid w:val="00293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9390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9390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9390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9390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93909"/>
    <w:rPr>
      <w:i/>
      <w:iCs/>
      <w:color w:val="404040" w:themeColor="text1" w:themeTint="BF"/>
    </w:rPr>
  </w:style>
  <w:style w:type="paragraph" w:styleId="ListeParagraf">
    <w:name w:val="List Paragraph"/>
    <w:basedOn w:val="Normal"/>
    <w:uiPriority w:val="34"/>
    <w:qFormat/>
    <w:rsid w:val="00293909"/>
    <w:pPr>
      <w:ind w:left="720"/>
      <w:contextualSpacing/>
    </w:pPr>
  </w:style>
  <w:style w:type="character" w:styleId="GlVurgulama">
    <w:name w:val="Intense Emphasis"/>
    <w:basedOn w:val="VarsaylanParagrafYazTipi"/>
    <w:uiPriority w:val="21"/>
    <w:qFormat/>
    <w:rsid w:val="00293909"/>
    <w:rPr>
      <w:i/>
      <w:iCs/>
      <w:color w:val="0F4761" w:themeColor="accent1" w:themeShade="BF"/>
    </w:rPr>
  </w:style>
  <w:style w:type="paragraph" w:styleId="GlAlnt">
    <w:name w:val="Intense Quote"/>
    <w:basedOn w:val="Normal"/>
    <w:next w:val="Normal"/>
    <w:link w:val="GlAlntChar"/>
    <w:uiPriority w:val="30"/>
    <w:qFormat/>
    <w:rsid w:val="00293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93909"/>
    <w:rPr>
      <w:i/>
      <w:iCs/>
      <w:color w:val="0F4761" w:themeColor="accent1" w:themeShade="BF"/>
    </w:rPr>
  </w:style>
  <w:style w:type="character" w:styleId="GlBavuru">
    <w:name w:val="Intense Reference"/>
    <w:basedOn w:val="VarsaylanParagrafYazTipi"/>
    <w:uiPriority w:val="32"/>
    <w:qFormat/>
    <w:rsid w:val="00293909"/>
    <w:rPr>
      <w:b/>
      <w:bCs/>
      <w:smallCaps/>
      <w:color w:val="0F4761" w:themeColor="accent1" w:themeShade="BF"/>
      <w:spacing w:val="5"/>
    </w:rPr>
  </w:style>
  <w:style w:type="paragraph" w:styleId="AralkYok">
    <w:name w:val="No Spacing"/>
    <w:link w:val="AralkYokChar"/>
    <w:uiPriority w:val="1"/>
    <w:qFormat/>
    <w:rsid w:val="00293909"/>
    <w:pPr>
      <w:spacing w:after="0" w:line="240" w:lineRule="auto"/>
    </w:pPr>
    <w:rPr>
      <w:rFonts w:ascii="Arial" w:eastAsia="Arial" w:hAnsi="Arial" w:cs="Arial"/>
      <w:kern w:val="0"/>
      <w:sz w:val="22"/>
      <w:szCs w:val="22"/>
      <w:lang w:eastAsia="en-GB"/>
      <w14:ligatures w14:val="none"/>
    </w:rPr>
  </w:style>
  <w:style w:type="character" w:customStyle="1" w:styleId="AralkYokChar">
    <w:name w:val="Aralık Yok Char"/>
    <w:basedOn w:val="VarsaylanParagrafYazTipi"/>
    <w:link w:val="AralkYok"/>
    <w:uiPriority w:val="1"/>
    <w:rsid w:val="00293909"/>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2326</Words>
  <Characters>13259</Characters>
  <Application>Microsoft Office Word</Application>
  <DocSecurity>0</DocSecurity>
  <Lines>110</Lines>
  <Paragraphs>31</Paragraphs>
  <ScaleCrop>false</ScaleCrop>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1</cp:revision>
  <dcterms:created xsi:type="dcterms:W3CDTF">2025-03-04T08:24:00Z</dcterms:created>
  <dcterms:modified xsi:type="dcterms:W3CDTF">2025-03-04T08:24:00Z</dcterms:modified>
</cp:coreProperties>
</file>