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CE" w:rsidRPr="004B5CE2" w:rsidRDefault="006E3254" w:rsidP="00E12DFC">
      <w:pPr>
        <w:spacing w:before="120" w:after="120"/>
        <w:ind w:firstLine="708"/>
        <w:jc w:val="both"/>
        <w:rPr>
          <w:rFonts w:ascii="Times New Roman" w:hAnsi="Times New Roman" w:cs="Times New Roman"/>
          <w:sz w:val="24"/>
          <w:szCs w:val="24"/>
        </w:rPr>
      </w:pPr>
      <w:r w:rsidRPr="004B5CE2">
        <w:rPr>
          <w:rFonts w:ascii="Times New Roman" w:hAnsi="Times New Roman" w:cs="Times New Roman"/>
          <w:b/>
          <w:sz w:val="24"/>
          <w:szCs w:val="24"/>
          <w:u w:val="single"/>
        </w:rPr>
        <w:t>1</w:t>
      </w:r>
      <w:r w:rsidR="00E55262" w:rsidRPr="004B5CE2">
        <w:rPr>
          <w:rFonts w:ascii="Times New Roman" w:hAnsi="Times New Roman" w:cs="Times New Roman"/>
          <w:b/>
          <w:sz w:val="24"/>
          <w:szCs w:val="24"/>
          <w:u w:val="single"/>
        </w:rPr>
        <w:t>–GİRİŞ</w:t>
      </w:r>
      <w:r w:rsidR="00E55262" w:rsidRPr="004B5CE2">
        <w:rPr>
          <w:rFonts w:ascii="Times New Roman" w:hAnsi="Times New Roman" w:cs="Times New Roman"/>
          <w:b/>
          <w:sz w:val="24"/>
          <w:szCs w:val="24"/>
          <w:u w:val="single"/>
        </w:rPr>
        <w:tab/>
      </w:r>
      <w:r w:rsidR="000354CE" w:rsidRPr="004B5CE2">
        <w:rPr>
          <w:rFonts w:ascii="Times New Roman" w:hAnsi="Times New Roman" w:cs="Times New Roman"/>
          <w:b/>
          <w:sz w:val="24"/>
          <w:szCs w:val="24"/>
          <w:u w:val="single"/>
        </w:rPr>
        <w:t>:</w:t>
      </w:r>
    </w:p>
    <w:p w:rsidR="00FF4FD2" w:rsidRPr="004B5CE2" w:rsidRDefault="00FF4FD2" w:rsidP="00FF4FD2">
      <w:pPr>
        <w:spacing w:before="120" w:after="12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 xml:space="preserve">Bakanlık Makamının … tarih ve … sayılı onayları ve Rehberlik ve Teftiş Başkanlığı’nın …. tarih ve …. sayılı görev emrine istinaden …… Müdürlüğünün ….. </w:t>
      </w:r>
      <w:r w:rsidR="00DC0655" w:rsidRPr="004B5CE2">
        <w:rPr>
          <w:rFonts w:ascii="Times New Roman" w:hAnsi="Times New Roman" w:cs="Times New Roman"/>
          <w:sz w:val="24"/>
          <w:szCs w:val="24"/>
        </w:rPr>
        <w:t xml:space="preserve">tarihleri arasındaki döneme ilişkin </w:t>
      </w:r>
      <w:r w:rsidRPr="004B5CE2">
        <w:rPr>
          <w:rFonts w:ascii="Times New Roman" w:hAnsi="Times New Roman" w:cs="Times New Roman"/>
          <w:sz w:val="24"/>
          <w:szCs w:val="24"/>
        </w:rPr>
        <w:t>idari, mali ve mesleki iş ve işleri teftişe tabi tutularak iş bu Genel Teftiş Raporu düzenlenmiştir.</w:t>
      </w:r>
    </w:p>
    <w:p w:rsidR="00606520" w:rsidRPr="004B5CE2" w:rsidRDefault="006E3254" w:rsidP="00E12DFC">
      <w:pPr>
        <w:spacing w:before="120" w:after="120"/>
        <w:ind w:firstLine="708"/>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2</w:t>
      </w:r>
      <w:r w:rsidR="00A9412B" w:rsidRPr="004B5CE2">
        <w:rPr>
          <w:rFonts w:ascii="Times New Roman" w:hAnsi="Times New Roman" w:cs="Times New Roman"/>
          <w:b/>
          <w:sz w:val="24"/>
          <w:szCs w:val="24"/>
          <w:u w:val="single"/>
        </w:rPr>
        <w:t>–KURULUŞ</w:t>
      </w:r>
      <w:r w:rsidR="00EC2CAB" w:rsidRPr="004B5CE2">
        <w:rPr>
          <w:rFonts w:ascii="Times New Roman" w:hAnsi="Times New Roman" w:cs="Times New Roman"/>
          <w:b/>
          <w:sz w:val="24"/>
          <w:szCs w:val="24"/>
          <w:u w:val="single"/>
        </w:rPr>
        <w:t>UN</w:t>
      </w:r>
      <w:r w:rsidR="00C84D36" w:rsidRPr="004B5CE2">
        <w:rPr>
          <w:rFonts w:ascii="Times New Roman" w:hAnsi="Times New Roman" w:cs="Times New Roman"/>
          <w:b/>
          <w:sz w:val="24"/>
          <w:szCs w:val="24"/>
          <w:u w:val="single"/>
        </w:rPr>
        <w:t xml:space="preserve"> </w:t>
      </w:r>
      <w:r w:rsidR="00A9412B" w:rsidRPr="004B5CE2">
        <w:rPr>
          <w:rFonts w:ascii="Times New Roman" w:hAnsi="Times New Roman" w:cs="Times New Roman"/>
          <w:b/>
          <w:sz w:val="24"/>
          <w:szCs w:val="24"/>
          <w:u w:val="single"/>
        </w:rPr>
        <w:t>COĞRAFİ KONUMU</w:t>
      </w:r>
      <w:r w:rsidR="003B1E5C" w:rsidRPr="004B5CE2">
        <w:rPr>
          <w:rFonts w:ascii="Times New Roman" w:hAnsi="Times New Roman" w:cs="Times New Roman"/>
          <w:b/>
          <w:sz w:val="24"/>
          <w:szCs w:val="24"/>
          <w:u w:val="single"/>
        </w:rPr>
        <w:t xml:space="preserve"> ve</w:t>
      </w:r>
      <w:r w:rsidR="00A9412B" w:rsidRPr="004B5CE2">
        <w:rPr>
          <w:rFonts w:ascii="Times New Roman" w:hAnsi="Times New Roman" w:cs="Times New Roman"/>
          <w:b/>
          <w:sz w:val="24"/>
          <w:szCs w:val="24"/>
          <w:u w:val="single"/>
        </w:rPr>
        <w:t xml:space="preserve"> </w:t>
      </w:r>
      <w:r w:rsidR="00F22810" w:rsidRPr="004B5CE2">
        <w:rPr>
          <w:rFonts w:ascii="Times New Roman" w:hAnsi="Times New Roman" w:cs="Times New Roman"/>
          <w:b/>
          <w:sz w:val="24"/>
          <w:szCs w:val="24"/>
          <w:u w:val="single"/>
        </w:rPr>
        <w:t xml:space="preserve">FİZİKİ </w:t>
      </w:r>
      <w:r w:rsidR="00A9412B" w:rsidRPr="004B5CE2">
        <w:rPr>
          <w:rFonts w:ascii="Times New Roman" w:hAnsi="Times New Roman" w:cs="Times New Roman"/>
          <w:b/>
          <w:sz w:val="24"/>
          <w:szCs w:val="24"/>
          <w:u w:val="single"/>
        </w:rPr>
        <w:t>DURUMU</w:t>
      </w:r>
      <w:r w:rsidR="003B1E5C" w:rsidRPr="004B5CE2">
        <w:rPr>
          <w:rFonts w:ascii="Times New Roman" w:hAnsi="Times New Roman" w:cs="Times New Roman"/>
          <w:b/>
          <w:sz w:val="24"/>
          <w:szCs w:val="24"/>
          <w:u w:val="single"/>
        </w:rPr>
        <w:t xml:space="preserve">: </w:t>
      </w:r>
    </w:p>
    <w:p w:rsidR="00613EF6" w:rsidRPr="004B5CE2" w:rsidRDefault="00613EF6" w:rsidP="00613EF6">
      <w:pPr>
        <w:spacing w:before="120" w:after="120" w:line="240" w:lineRule="auto"/>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 Kuruluşun coğrafi konumunun hizmete elverişli olup olmadığı,  (erişilebilirlik, okul, hastane vs) </w:t>
      </w:r>
    </w:p>
    <w:p w:rsidR="0003352C" w:rsidRPr="004B5CE2" w:rsidRDefault="00E12DF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w:t>
      </w:r>
      <w:r w:rsidR="0003352C" w:rsidRPr="004B5CE2">
        <w:rPr>
          <w:rFonts w:ascii="Times New Roman" w:hAnsi="Times New Roman" w:cs="Times New Roman"/>
          <w:sz w:val="24"/>
          <w:szCs w:val="24"/>
          <w:shd w:val="clear" w:color="auto" w:fill="FFFFFF"/>
        </w:rPr>
        <w:t xml:space="preserve">Kuruluşun </w:t>
      </w:r>
      <w:r w:rsidR="001A0FCC" w:rsidRPr="004B5CE2">
        <w:rPr>
          <w:rFonts w:ascii="Times New Roman" w:hAnsi="Times New Roman" w:cs="Times New Roman"/>
          <w:sz w:val="24"/>
          <w:szCs w:val="24"/>
          <w:shd w:val="clear" w:color="auto" w:fill="FFFFFF"/>
        </w:rPr>
        <w:t>binasının hizmet için</w:t>
      </w:r>
      <w:r w:rsidR="0003352C" w:rsidRPr="004B5CE2">
        <w:rPr>
          <w:rFonts w:ascii="Times New Roman" w:hAnsi="Times New Roman" w:cs="Times New Roman"/>
          <w:sz w:val="24"/>
          <w:szCs w:val="24"/>
          <w:shd w:val="clear" w:color="auto" w:fill="FFFFFF"/>
        </w:rPr>
        <w:t xml:space="preserve"> yeterli olup olmadığı, binanın bakım ve onarım ihtiyacı olup olmadığı, </w:t>
      </w:r>
    </w:p>
    <w:p w:rsidR="0003352C" w:rsidRPr="004B5CE2" w:rsidRDefault="00E12DF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w:t>
      </w:r>
      <w:r w:rsidR="0003352C" w:rsidRPr="004B5CE2">
        <w:rPr>
          <w:rFonts w:ascii="Times New Roman" w:hAnsi="Times New Roman" w:cs="Times New Roman"/>
          <w:sz w:val="24"/>
          <w:szCs w:val="24"/>
          <w:shd w:val="clear" w:color="auto" w:fill="FFFFFF"/>
        </w:rPr>
        <w:t>Hizmet bina ve bahçesinin temiz, tertipli ve düzenli olup olmadığı,</w:t>
      </w:r>
    </w:p>
    <w:p w:rsidR="0003352C" w:rsidRPr="004B5CE2" w:rsidRDefault="00E12DF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w:t>
      </w:r>
      <w:r w:rsidR="0003352C" w:rsidRPr="004B5CE2">
        <w:rPr>
          <w:rFonts w:ascii="Times New Roman" w:hAnsi="Times New Roman" w:cs="Times New Roman"/>
          <w:sz w:val="24"/>
          <w:szCs w:val="24"/>
          <w:shd w:val="clear" w:color="auto" w:fill="FFFFFF"/>
        </w:rPr>
        <w:t xml:space="preserve">Kuruluş binasının hizmet alan kesimin özellikleri ve ihtiyaçlarına uygun tefriş edilip edilmediği, </w:t>
      </w:r>
    </w:p>
    <w:p w:rsidR="0003352C" w:rsidRPr="004B5CE2" w:rsidRDefault="00E12DFC" w:rsidP="00F0700E">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w:t>
      </w:r>
      <w:r w:rsidR="0003352C" w:rsidRPr="004B5CE2">
        <w:rPr>
          <w:rFonts w:ascii="Times New Roman" w:hAnsi="Times New Roman" w:cs="Times New Roman"/>
          <w:sz w:val="24"/>
          <w:szCs w:val="24"/>
          <w:shd w:val="clear" w:color="auto" w:fill="FFFFFF"/>
        </w:rPr>
        <w:t>Hizmet binası ve bahçesinin herhangi bir olumsuzluğa (yangın, saldırı, sabotaj vs.) karşı tedbirlerin alınıp alınmadığı (</w:t>
      </w:r>
      <w:r w:rsidR="00F0700E" w:rsidRPr="004B5CE2">
        <w:rPr>
          <w:rFonts w:ascii="Times New Roman" w:hAnsi="Times New Roman" w:cs="Times New Roman"/>
          <w:sz w:val="24"/>
          <w:szCs w:val="24"/>
          <w:shd w:val="clear" w:color="auto" w:fill="FFFFFF"/>
        </w:rPr>
        <w:t xml:space="preserve">kamera, </w:t>
      </w:r>
      <w:r w:rsidR="0003352C" w:rsidRPr="004B5CE2">
        <w:rPr>
          <w:rFonts w:ascii="Times New Roman" w:hAnsi="Times New Roman" w:cs="Times New Roman"/>
          <w:sz w:val="24"/>
          <w:szCs w:val="24"/>
          <w:shd w:val="clear" w:color="auto" w:fill="FFFFFF"/>
        </w:rPr>
        <w:t>ihata duvarı, korkuluk, pencere kilit sistemi, su deposu vs),</w:t>
      </w:r>
    </w:p>
    <w:p w:rsidR="00D914B2" w:rsidRPr="004B5CE2" w:rsidRDefault="00E12DF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w:t>
      </w:r>
      <w:r w:rsidR="00D914B2" w:rsidRPr="004B5CE2">
        <w:rPr>
          <w:rFonts w:ascii="Times New Roman" w:hAnsi="Times New Roman" w:cs="Times New Roman"/>
          <w:sz w:val="24"/>
          <w:szCs w:val="24"/>
          <w:shd w:val="clear" w:color="auto" w:fill="FFFFFF"/>
        </w:rPr>
        <w:t>Kuruluş bölümlerinin müracaatçıların ihtiyaçlarına ve özelliklerine uygun tefriş edilip edilmediği,</w:t>
      </w:r>
    </w:p>
    <w:p w:rsidR="0003352C" w:rsidRPr="004B5CE2" w:rsidRDefault="0003352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Hususları incelenir.</w:t>
      </w:r>
    </w:p>
    <w:p w:rsidR="00F22810" w:rsidRPr="004B5CE2" w:rsidRDefault="0003352C" w:rsidP="00E12DFC">
      <w:pPr>
        <w:spacing w:before="120" w:after="120"/>
        <w:ind w:firstLine="709"/>
        <w:jc w:val="both"/>
        <w:rPr>
          <w:rFonts w:ascii="Times New Roman" w:hAnsi="Times New Roman" w:cs="Times New Roman"/>
          <w:b/>
          <w:sz w:val="24"/>
          <w:szCs w:val="24"/>
          <w:u w:val="single"/>
        </w:rPr>
      </w:pPr>
      <w:r w:rsidRPr="004B5CE2">
        <w:rPr>
          <w:rFonts w:ascii="Times New Roman" w:hAnsi="Times New Roman" w:cs="Times New Roman"/>
          <w:sz w:val="24"/>
          <w:szCs w:val="24"/>
          <w:shd w:val="clear" w:color="auto" w:fill="FFFFFF"/>
        </w:rPr>
        <w:t xml:space="preserve"> </w:t>
      </w:r>
      <w:r w:rsidR="006E3254" w:rsidRPr="004B5CE2">
        <w:rPr>
          <w:rFonts w:ascii="Times New Roman" w:hAnsi="Times New Roman" w:cs="Times New Roman"/>
          <w:b/>
          <w:sz w:val="24"/>
          <w:szCs w:val="24"/>
          <w:u w:val="single"/>
        </w:rPr>
        <w:t>3</w:t>
      </w:r>
      <w:r w:rsidR="00F22810" w:rsidRPr="004B5CE2">
        <w:rPr>
          <w:rFonts w:ascii="Times New Roman" w:hAnsi="Times New Roman" w:cs="Times New Roman"/>
          <w:b/>
          <w:sz w:val="24"/>
          <w:szCs w:val="24"/>
          <w:u w:val="single"/>
        </w:rPr>
        <w:t xml:space="preserve">–SOSYAL SERVİS </w:t>
      </w:r>
      <w:r w:rsidR="00194FE3" w:rsidRPr="004B5CE2">
        <w:rPr>
          <w:rFonts w:ascii="Times New Roman" w:hAnsi="Times New Roman" w:cs="Times New Roman"/>
          <w:b/>
          <w:sz w:val="24"/>
          <w:szCs w:val="24"/>
          <w:u w:val="single"/>
        </w:rPr>
        <w:t xml:space="preserve">İŞ VE </w:t>
      </w:r>
      <w:r w:rsidR="009A2DFD" w:rsidRPr="004B5CE2">
        <w:rPr>
          <w:rFonts w:ascii="Times New Roman" w:hAnsi="Times New Roman" w:cs="Times New Roman"/>
          <w:b/>
          <w:sz w:val="24"/>
          <w:szCs w:val="24"/>
          <w:u w:val="single"/>
        </w:rPr>
        <w:t>İŞLEMLERİ:</w:t>
      </w:r>
    </w:p>
    <w:p w:rsidR="00D460AB" w:rsidRPr="004B5CE2" w:rsidRDefault="00D460AB" w:rsidP="00D460AB">
      <w:pPr>
        <w:spacing w:before="120" w:after="120" w:line="240" w:lineRule="auto"/>
        <w:ind w:firstLine="708"/>
        <w:jc w:val="both"/>
        <w:rPr>
          <w:rFonts w:ascii="Times New Roman" w:eastAsia="Times New Roman" w:hAnsi="Times New Roman" w:cs="Times New Roman"/>
          <w:sz w:val="24"/>
          <w:szCs w:val="24"/>
        </w:rPr>
      </w:pPr>
      <w:r w:rsidRPr="004B5CE2">
        <w:rPr>
          <w:rFonts w:ascii="Times New Roman" w:hAnsi="Times New Roman" w:cs="Times New Roman"/>
          <w:sz w:val="24"/>
          <w:szCs w:val="24"/>
        </w:rPr>
        <w:t xml:space="preserve">Bu maddede teftiş dönemi içerisinde kuruluştan hizmet alan kadın, varsa beraberindeki çocuk sayısı, yaş ve cinsiyet durumları, kuruluşa gelme ve ayrılma nedenleri(barınma nedeniyle, şiddet nedeniyle vb.) gibi hususlara yer verilecektir. </w:t>
      </w:r>
    </w:p>
    <w:p w:rsidR="00342785" w:rsidRPr="004B5CE2" w:rsidRDefault="00342785" w:rsidP="00342785">
      <w:pPr>
        <w:spacing w:before="120" w:after="12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Kadın alanında İl müdürlüğü ile SHM/ŞÖNİM arasındaki görev dağılımından kısaca bahsedilecektir.</w:t>
      </w:r>
    </w:p>
    <w:p w:rsidR="00342785" w:rsidRPr="004B5CE2" w:rsidRDefault="00342785" w:rsidP="00E12DFC">
      <w:pPr>
        <w:spacing w:before="120" w:after="120"/>
        <w:ind w:firstLine="709"/>
        <w:jc w:val="both"/>
        <w:rPr>
          <w:rFonts w:ascii="Times New Roman" w:hAnsi="Times New Roman" w:cs="Times New Roman"/>
          <w:sz w:val="24"/>
          <w:szCs w:val="24"/>
        </w:rPr>
      </w:pPr>
      <w:r w:rsidRPr="004B5CE2">
        <w:rPr>
          <w:rFonts w:ascii="Times New Roman" w:hAnsi="Times New Roman" w:cs="Times New Roman"/>
          <w:sz w:val="24"/>
          <w:szCs w:val="24"/>
        </w:rPr>
        <w:t xml:space="preserve">Kamu kurum ve kuruluşları ile gönüllü kuruluşlar arasında işbirliği toplantısı yapılmış mı? Hangi aralıklarla toplantı yapılmaktadır, ne tür kararlar alınmıştır bu kısımda belirtilecektir. </w:t>
      </w:r>
    </w:p>
    <w:p w:rsidR="008F36F1" w:rsidRPr="004B5CE2" w:rsidRDefault="008F36F1"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Son iki yılda içinde </w:t>
      </w:r>
      <w:r w:rsidR="001A0FCC" w:rsidRPr="004B5CE2">
        <w:rPr>
          <w:rFonts w:ascii="Times New Roman" w:hAnsi="Times New Roman" w:cs="Times New Roman"/>
          <w:sz w:val="24"/>
          <w:szCs w:val="24"/>
          <w:shd w:val="clear" w:color="auto" w:fill="FFFFFF"/>
        </w:rPr>
        <w:t>ŞÖNİM’e</w:t>
      </w:r>
      <w:r w:rsidRPr="004B5CE2">
        <w:rPr>
          <w:rFonts w:ascii="Times New Roman" w:hAnsi="Times New Roman" w:cs="Times New Roman"/>
          <w:sz w:val="24"/>
          <w:szCs w:val="24"/>
          <w:shd w:val="clear" w:color="auto" w:fill="FFFFFF"/>
        </w:rPr>
        <w:t xml:space="preserve"> yapılan müracaatlar örnekleme usulüyle incelenerek </w:t>
      </w:r>
      <w:r w:rsidR="003B3DA5" w:rsidRPr="004B5CE2">
        <w:rPr>
          <w:rFonts w:ascii="Times New Roman" w:hAnsi="Times New Roman" w:cs="Times New Roman"/>
          <w:sz w:val="24"/>
          <w:szCs w:val="24"/>
          <w:shd w:val="clear" w:color="auto" w:fill="FFFFFF"/>
        </w:rPr>
        <w:t>(</w:t>
      </w:r>
      <w:r w:rsidR="003B3DA5" w:rsidRPr="004B5CE2">
        <w:rPr>
          <w:rFonts w:ascii="Times New Roman" w:eastAsia="Times New Roman" w:hAnsi="Times New Roman" w:cs="Times New Roman"/>
          <w:sz w:val="24"/>
          <w:szCs w:val="24"/>
        </w:rPr>
        <w:t>en az 30 dosya esas alınarak teftiş yapılacaktır)</w:t>
      </w:r>
      <w:r w:rsidR="003B3DA5" w:rsidRPr="004B5CE2">
        <w:rPr>
          <w:rFonts w:ascii="Times New Roman" w:hAnsi="Times New Roman" w:cs="Times New Roman"/>
          <w:sz w:val="24"/>
          <w:szCs w:val="24"/>
          <w:shd w:val="clear" w:color="auto" w:fill="FFFFFF"/>
        </w:rPr>
        <w:t xml:space="preserve"> </w:t>
      </w:r>
      <w:r w:rsidRPr="004B5CE2">
        <w:rPr>
          <w:rFonts w:ascii="Times New Roman" w:hAnsi="Times New Roman" w:cs="Times New Roman"/>
          <w:sz w:val="24"/>
          <w:szCs w:val="24"/>
          <w:shd w:val="clear" w:color="auto" w:fill="FFFFFF"/>
        </w:rPr>
        <w:t>değerlendirme yapılır, münhasıran;</w:t>
      </w:r>
    </w:p>
    <w:p w:rsidR="008F36F1" w:rsidRPr="004B5CE2" w:rsidRDefault="00E12DF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w:t>
      </w:r>
      <w:r w:rsidR="008F36F1" w:rsidRPr="004B5CE2">
        <w:rPr>
          <w:rFonts w:ascii="Times New Roman" w:hAnsi="Times New Roman" w:cs="Times New Roman"/>
          <w:sz w:val="24"/>
          <w:szCs w:val="24"/>
          <w:shd w:val="clear" w:color="auto" w:fill="FFFFFF"/>
        </w:rPr>
        <w:t xml:space="preserve">Müracaatçılara ilişkin şahsi dosyaların usulünce oluşturulup oluşturulmadığı, </w:t>
      </w:r>
    </w:p>
    <w:p w:rsidR="008F36F1" w:rsidRPr="004B5CE2" w:rsidRDefault="00E12DF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w:t>
      </w:r>
      <w:r w:rsidR="008F36F1" w:rsidRPr="004B5CE2">
        <w:rPr>
          <w:rFonts w:ascii="Times New Roman" w:hAnsi="Times New Roman" w:cs="Times New Roman"/>
          <w:sz w:val="24"/>
          <w:szCs w:val="24"/>
          <w:shd w:val="clear" w:color="auto" w:fill="FFFFFF"/>
        </w:rPr>
        <w:t>Müracaatçılara ilişkin yasal kayıt ve belgelerin şahsi dosyalar da muhafaza edilip edilmediği,</w:t>
      </w:r>
    </w:p>
    <w:p w:rsidR="008F36F1" w:rsidRPr="004B5CE2" w:rsidRDefault="00E12DF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w:t>
      </w:r>
      <w:r w:rsidR="00EC4A57" w:rsidRPr="004B5CE2">
        <w:rPr>
          <w:rFonts w:ascii="Times New Roman" w:hAnsi="Times New Roman" w:cs="Times New Roman"/>
          <w:sz w:val="24"/>
          <w:szCs w:val="24"/>
          <w:shd w:val="clear" w:color="auto" w:fill="FFFFFF"/>
        </w:rPr>
        <w:t xml:space="preserve">Müracaatçılara ilişkin </w:t>
      </w:r>
      <w:r w:rsidR="008F36F1" w:rsidRPr="004B5CE2">
        <w:rPr>
          <w:rFonts w:ascii="Times New Roman" w:hAnsi="Times New Roman" w:cs="Times New Roman"/>
          <w:sz w:val="24"/>
          <w:szCs w:val="24"/>
          <w:shd w:val="clear" w:color="auto" w:fill="FFFFFF"/>
        </w:rPr>
        <w:t>gerekli işlemlerin yapılıp yapılmadığı,</w:t>
      </w:r>
    </w:p>
    <w:p w:rsidR="008F36F1" w:rsidRPr="004B5CE2" w:rsidRDefault="00E12DF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w:t>
      </w:r>
      <w:r w:rsidR="008F36F1" w:rsidRPr="004B5CE2">
        <w:rPr>
          <w:rFonts w:ascii="Times New Roman" w:hAnsi="Times New Roman" w:cs="Times New Roman"/>
          <w:sz w:val="24"/>
          <w:szCs w:val="24"/>
          <w:shd w:val="clear" w:color="auto" w:fill="FFFFFF"/>
        </w:rPr>
        <w:t>Müracaatçıların varsa adli süreçlerinin takip edilip edilmediği,</w:t>
      </w:r>
    </w:p>
    <w:p w:rsidR="00E12DFC" w:rsidRPr="004B5CE2" w:rsidRDefault="00E12DF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-Müracaatçılara yönelik rehberlik hizmetlerinin yerine getirilip getirilmediği,</w:t>
      </w:r>
    </w:p>
    <w:p w:rsidR="008F36F1" w:rsidRPr="004B5CE2" w:rsidRDefault="009A2DFD"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w:t>
      </w:r>
      <w:r w:rsidR="008F36F1" w:rsidRPr="004B5CE2">
        <w:rPr>
          <w:rFonts w:ascii="Times New Roman" w:hAnsi="Times New Roman" w:cs="Times New Roman"/>
          <w:sz w:val="24"/>
          <w:szCs w:val="24"/>
          <w:shd w:val="clear" w:color="auto" w:fill="FFFFFF"/>
        </w:rPr>
        <w:t>Müracaatçıların kuruluşa kabul durumlarının mevzuatın öngördüğü sürelerde değerlendirilip değerlendirilmediği,</w:t>
      </w:r>
    </w:p>
    <w:p w:rsidR="008F36F1" w:rsidRPr="004B5CE2" w:rsidRDefault="00264EE6"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lastRenderedPageBreak/>
        <w:tab/>
        <w:t>-</w:t>
      </w:r>
      <w:r w:rsidR="008F36F1" w:rsidRPr="004B5CE2">
        <w:rPr>
          <w:rFonts w:ascii="Times New Roman" w:hAnsi="Times New Roman" w:cs="Times New Roman"/>
          <w:sz w:val="24"/>
          <w:szCs w:val="24"/>
          <w:shd w:val="clear" w:color="auto" w:fill="FFFFFF"/>
        </w:rPr>
        <w:t xml:space="preserve">Müracaatçılarla ilgili hizmet modeli, nakil, tertip, kişisel ilişki vs. tesis edilirken görüşlerinin alınıp alınmadığı, </w:t>
      </w:r>
    </w:p>
    <w:p w:rsidR="008F36F1" w:rsidRPr="004B5CE2" w:rsidRDefault="008F36F1" w:rsidP="00E12DFC">
      <w:pPr>
        <w:spacing w:before="120" w:after="120"/>
        <w:jc w:val="both"/>
        <w:rPr>
          <w:rFonts w:ascii="Times New Roman" w:hAnsi="Times New Roman"/>
          <w:sz w:val="24"/>
          <w:szCs w:val="24"/>
        </w:rPr>
      </w:pPr>
      <w:r w:rsidRPr="004B5CE2">
        <w:rPr>
          <w:rFonts w:ascii="Times New Roman" w:hAnsi="Times New Roman" w:cs="Times New Roman"/>
          <w:sz w:val="24"/>
          <w:szCs w:val="24"/>
          <w:shd w:val="clear" w:color="auto" w:fill="FFFFFF"/>
        </w:rPr>
        <w:tab/>
      </w:r>
      <w:r w:rsidR="00264EE6" w:rsidRPr="004B5CE2">
        <w:rPr>
          <w:rFonts w:ascii="Times New Roman" w:hAnsi="Times New Roman" w:cs="Times New Roman"/>
          <w:sz w:val="24"/>
          <w:szCs w:val="24"/>
          <w:shd w:val="clear" w:color="auto" w:fill="FFFFFF"/>
        </w:rPr>
        <w:t>-</w:t>
      </w:r>
      <w:r w:rsidRPr="004B5CE2">
        <w:rPr>
          <w:rFonts w:ascii="Times New Roman" w:hAnsi="Times New Roman" w:cs="Times New Roman"/>
          <w:sz w:val="24"/>
          <w:szCs w:val="24"/>
          <w:shd w:val="clear" w:color="auto" w:fill="FFFFFF"/>
        </w:rPr>
        <w:t>H</w:t>
      </w:r>
      <w:r w:rsidRPr="004B5CE2">
        <w:rPr>
          <w:rFonts w:ascii="Times New Roman" w:hAnsi="Times New Roman"/>
          <w:sz w:val="24"/>
          <w:szCs w:val="24"/>
        </w:rPr>
        <w:t>izmet ifa edilirken mahremiyet ve gizlilik ilkelerine riayet edilip edilmediği,</w:t>
      </w:r>
    </w:p>
    <w:p w:rsidR="00A06E08" w:rsidRPr="004B5CE2" w:rsidRDefault="00A06E08" w:rsidP="00E12DFC">
      <w:pPr>
        <w:spacing w:before="120" w:after="120"/>
        <w:jc w:val="both"/>
        <w:rPr>
          <w:rFonts w:ascii="Times New Roman" w:hAnsi="Times New Roman"/>
          <w:sz w:val="24"/>
          <w:szCs w:val="24"/>
        </w:rPr>
      </w:pPr>
      <w:r w:rsidRPr="004B5CE2">
        <w:rPr>
          <w:rFonts w:ascii="Times New Roman" w:hAnsi="Times New Roman"/>
          <w:sz w:val="24"/>
          <w:szCs w:val="24"/>
        </w:rPr>
        <w:tab/>
        <w:t>- 7 gün 24 saat esasına göre hizmet verip vermediği,</w:t>
      </w:r>
    </w:p>
    <w:p w:rsidR="008F36F1" w:rsidRPr="004B5CE2" w:rsidRDefault="008F36F1" w:rsidP="00E12DFC">
      <w:pPr>
        <w:tabs>
          <w:tab w:val="left" w:pos="709"/>
        </w:tabs>
        <w:spacing w:after="120"/>
        <w:jc w:val="both"/>
        <w:rPr>
          <w:rFonts w:ascii="Times New Roman" w:hAnsi="Times New Roman"/>
          <w:sz w:val="24"/>
          <w:szCs w:val="24"/>
        </w:rPr>
      </w:pPr>
      <w:r w:rsidRPr="004B5CE2">
        <w:rPr>
          <w:rFonts w:ascii="Times New Roman" w:hAnsi="Times New Roman"/>
          <w:sz w:val="24"/>
          <w:szCs w:val="24"/>
        </w:rPr>
        <w:tab/>
        <w:t>Hususlarına yer verilir.</w:t>
      </w:r>
    </w:p>
    <w:p w:rsidR="00912D14" w:rsidRPr="004B5CE2" w:rsidRDefault="006E3254" w:rsidP="00E12DFC">
      <w:pPr>
        <w:spacing w:before="120" w:after="120"/>
        <w:ind w:firstLine="708"/>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4</w:t>
      </w:r>
      <w:r w:rsidR="00912D14" w:rsidRPr="004B5CE2">
        <w:rPr>
          <w:rFonts w:ascii="Times New Roman" w:hAnsi="Times New Roman" w:cs="Times New Roman"/>
          <w:b/>
          <w:sz w:val="24"/>
          <w:szCs w:val="24"/>
          <w:u w:val="single"/>
        </w:rPr>
        <w:t>–</w:t>
      </w:r>
      <w:r w:rsidR="00EE53F2" w:rsidRPr="004B5CE2">
        <w:rPr>
          <w:rFonts w:ascii="Times New Roman" w:hAnsi="Times New Roman" w:cs="Times New Roman"/>
          <w:b/>
          <w:sz w:val="24"/>
          <w:szCs w:val="24"/>
          <w:u w:val="single"/>
        </w:rPr>
        <w:t>HİZMET VE İŞLEYİŞE İLİŞKİN DİĞER HUSUSLAR</w:t>
      </w:r>
      <w:r w:rsidR="00912D14" w:rsidRPr="004B5CE2">
        <w:rPr>
          <w:rFonts w:ascii="Times New Roman" w:hAnsi="Times New Roman" w:cs="Times New Roman"/>
          <w:b/>
          <w:sz w:val="24"/>
          <w:szCs w:val="24"/>
          <w:u w:val="single"/>
        </w:rPr>
        <w:t>:</w:t>
      </w:r>
    </w:p>
    <w:p w:rsidR="00EC4A57" w:rsidRPr="004B5CE2" w:rsidRDefault="00996A35" w:rsidP="00E12DFC">
      <w:pPr>
        <w:spacing w:before="120" w:after="120"/>
        <w:ind w:firstLine="708"/>
        <w:jc w:val="both"/>
        <w:rPr>
          <w:rFonts w:ascii="Times New Roman" w:hAnsi="Times New Roman" w:cs="Times New Roman"/>
          <w:b/>
          <w:i/>
          <w:sz w:val="24"/>
          <w:szCs w:val="24"/>
          <w:u w:val="single"/>
          <w:shd w:val="clear" w:color="auto" w:fill="FFFFFF"/>
        </w:rPr>
      </w:pPr>
      <w:r w:rsidRPr="004B5CE2">
        <w:rPr>
          <w:rFonts w:ascii="Times New Roman" w:hAnsi="Times New Roman" w:cs="Times New Roman"/>
          <w:b/>
          <w:i/>
          <w:sz w:val="24"/>
          <w:szCs w:val="24"/>
          <w:u w:val="single"/>
          <w:shd w:val="clear" w:color="auto" w:fill="FFFFFF"/>
        </w:rPr>
        <w:t>Bu bölümde hizmet ve işleyişe</w:t>
      </w:r>
      <w:r w:rsidR="009C16C3" w:rsidRPr="004B5CE2">
        <w:rPr>
          <w:rFonts w:ascii="Times New Roman" w:hAnsi="Times New Roman" w:cs="Times New Roman"/>
          <w:b/>
          <w:i/>
          <w:sz w:val="24"/>
          <w:szCs w:val="24"/>
          <w:u w:val="single"/>
          <w:shd w:val="clear" w:color="auto" w:fill="FFFFFF"/>
        </w:rPr>
        <w:t xml:space="preserve"> ilişkin yukarıda yer almayan hususlarla birlikte münhasıran;</w:t>
      </w:r>
    </w:p>
    <w:p w:rsidR="00EC4A57" w:rsidRPr="004B5CE2" w:rsidRDefault="00EC4A57" w:rsidP="00E12DFC">
      <w:pPr>
        <w:ind w:firstLine="567"/>
        <w:jc w:val="both"/>
        <w:rPr>
          <w:rFonts w:ascii="Times New Roman" w:eastAsia="Times New Roman" w:hAnsi="Times New Roman" w:cs="Times New Roman"/>
          <w:sz w:val="24"/>
          <w:szCs w:val="24"/>
        </w:rPr>
      </w:pPr>
      <w:r w:rsidRPr="004B5CE2">
        <w:rPr>
          <w:rFonts w:ascii="Times New Roman" w:hAnsi="Times New Roman" w:cs="Times New Roman"/>
          <w:sz w:val="24"/>
          <w:szCs w:val="24"/>
        </w:rPr>
        <w:t>-</w:t>
      </w:r>
      <w:r w:rsidRPr="004B5CE2">
        <w:rPr>
          <w:rFonts w:ascii="Times New Roman" w:eastAsia="Times New Roman" w:hAnsi="Times New Roman" w:cs="Times New Roman"/>
          <w:sz w:val="24"/>
          <w:szCs w:val="24"/>
        </w:rPr>
        <w:t>Şiddet mağdurlarından ağır ruhsal ve zihinsel sorunları veya ağır psikiyatrik hastalığı olduğu gözlemlenenler, psikiyatrik bozukluk tanısı olanlar, öz bakımını sağlayamayacak kadar bedensel ve zihinsel engelliler, altmış yaşından büyükler ile yatılı bakım hizmetine ihtiyaç duyan kişiler</w:t>
      </w:r>
      <w:r w:rsidR="00F933A2" w:rsidRPr="004B5CE2">
        <w:rPr>
          <w:rFonts w:ascii="Times New Roman" w:eastAsia="Times New Roman" w:hAnsi="Times New Roman" w:cs="Times New Roman"/>
          <w:sz w:val="24"/>
          <w:szCs w:val="24"/>
        </w:rPr>
        <w:t>in</w:t>
      </w:r>
      <w:r w:rsidRPr="004B5CE2">
        <w:rPr>
          <w:rFonts w:ascii="Times New Roman" w:eastAsia="Times New Roman" w:hAnsi="Times New Roman" w:cs="Times New Roman"/>
          <w:sz w:val="24"/>
          <w:szCs w:val="24"/>
        </w:rPr>
        <w:t>, Engelli ve Yaşlı Hizmetleri Genel Müdürlüğüne bağlı olarak hizmet veren kuruluşlara yönlendirilip yönlendirilmediği,</w:t>
      </w:r>
    </w:p>
    <w:p w:rsidR="00EC4A57" w:rsidRPr="004B5CE2" w:rsidRDefault="00EC4A57" w:rsidP="00E12DFC">
      <w:pPr>
        <w:spacing w:after="0"/>
        <w:ind w:firstLine="567"/>
        <w:jc w:val="both"/>
        <w:rPr>
          <w:rFonts w:ascii="Times New Roman" w:eastAsia="Times New Roman" w:hAnsi="Times New Roman" w:cs="Times New Roman"/>
          <w:sz w:val="24"/>
          <w:szCs w:val="24"/>
        </w:rPr>
      </w:pPr>
      <w:r w:rsidRPr="004B5CE2">
        <w:rPr>
          <w:rFonts w:ascii="Times New Roman" w:eastAsia="Times New Roman" w:hAnsi="Times New Roman" w:cs="Times New Roman"/>
          <w:sz w:val="24"/>
          <w:szCs w:val="24"/>
        </w:rPr>
        <w:t xml:space="preserve">-On sekiz yaşından küçük şiddet mağduru, hamile veya doğum yapmış kız çocuklarının Çocuk Hizmetleri Genel Müdürlüğüne bağlı olarak hizmet veren kuruluşlara yönlendirilip yönlendirilmediği, </w:t>
      </w:r>
    </w:p>
    <w:p w:rsidR="00F6710C" w:rsidRPr="004B5CE2" w:rsidRDefault="00E12DF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w:t>
      </w:r>
      <w:r w:rsidR="00D914B2" w:rsidRPr="004B5CE2">
        <w:rPr>
          <w:rFonts w:ascii="Times New Roman" w:hAnsi="Times New Roman" w:cs="Times New Roman"/>
          <w:sz w:val="24"/>
          <w:szCs w:val="24"/>
          <w:shd w:val="clear" w:color="auto" w:fill="FFFFFF"/>
        </w:rPr>
        <w:t xml:space="preserve">Gerekli verilerin </w:t>
      </w:r>
      <w:r w:rsidR="009C16C3" w:rsidRPr="004B5CE2">
        <w:rPr>
          <w:rFonts w:ascii="Times New Roman" w:hAnsi="Times New Roman" w:cs="Times New Roman"/>
          <w:sz w:val="24"/>
          <w:szCs w:val="24"/>
          <w:shd w:val="clear" w:color="auto" w:fill="FFFFFF"/>
        </w:rPr>
        <w:t>Bakanlık bilişim sistemine zamanında girilip girilmediği,</w:t>
      </w:r>
    </w:p>
    <w:p w:rsidR="00342785" w:rsidRPr="004B5CE2" w:rsidRDefault="00E12DFC" w:rsidP="000A36E7">
      <w:pPr>
        <w:spacing w:before="120" w:after="120"/>
        <w:ind w:firstLine="709"/>
        <w:jc w:val="both"/>
        <w:rPr>
          <w:rFonts w:ascii="Times New Roman" w:hAnsi="Times New Roman" w:cs="Times New Roman"/>
          <w:sz w:val="24"/>
          <w:szCs w:val="24"/>
        </w:rPr>
      </w:pPr>
      <w:r w:rsidRPr="004B5CE2">
        <w:rPr>
          <w:rFonts w:ascii="Times New Roman" w:hAnsi="Times New Roman" w:cs="Times New Roman"/>
          <w:sz w:val="24"/>
          <w:szCs w:val="24"/>
          <w:shd w:val="clear" w:color="auto" w:fill="FFFFFF"/>
        </w:rPr>
        <w:t>-</w:t>
      </w:r>
      <w:r w:rsidR="00342785" w:rsidRPr="004B5CE2">
        <w:rPr>
          <w:rFonts w:ascii="Times New Roman" w:hAnsi="Times New Roman" w:cs="Times New Roman"/>
          <w:sz w:val="24"/>
          <w:szCs w:val="24"/>
        </w:rPr>
        <w:t xml:space="preserve"> İl müdürlüğü ya da ŞÖNİM’e</w:t>
      </w:r>
      <w:r w:rsidR="00342785" w:rsidRPr="004B5CE2">
        <w:rPr>
          <w:rFonts w:ascii="Times New Roman" w:eastAsia="ヒラギノ明朝 Pro W3" w:hAnsi="Times New Roman" w:cs="Times New Roman"/>
          <w:sz w:val="24"/>
          <w:szCs w:val="24"/>
        </w:rPr>
        <w:t xml:space="preserve"> şiddetten haberdar olan üçüncü kişilerin bildirimleri ile </w:t>
      </w:r>
      <w:r w:rsidR="00F6710C" w:rsidRPr="004B5CE2">
        <w:rPr>
          <w:rFonts w:ascii="Times New Roman" w:hAnsi="Times New Roman" w:cs="Times New Roman"/>
          <w:sz w:val="24"/>
          <w:szCs w:val="24"/>
          <w:shd w:val="clear" w:color="auto" w:fill="FFFFFF"/>
        </w:rPr>
        <w:t>Alo 183, CİMER ve benzeri kanallarla merkeze ulaşan müracaat ve ihbarların ivedilikle değerlendirilip değerlendirilmediği,  </w:t>
      </w:r>
      <w:r w:rsidR="000A36E7" w:rsidRPr="004B5CE2">
        <w:rPr>
          <w:rFonts w:ascii="Times New Roman" w:hAnsi="Times New Roman" w:cs="Times New Roman"/>
          <w:sz w:val="24"/>
          <w:szCs w:val="24"/>
          <w:shd w:val="clear" w:color="auto" w:fill="FFFFFF"/>
        </w:rPr>
        <w:t xml:space="preserve"> </w:t>
      </w:r>
      <w:r w:rsidR="00342785" w:rsidRPr="004B5CE2">
        <w:rPr>
          <w:rFonts w:ascii="Times New Roman" w:hAnsi="Times New Roman" w:cs="Times New Roman"/>
          <w:sz w:val="24"/>
          <w:szCs w:val="24"/>
        </w:rPr>
        <w:t>(Denetim dönemi içinde İl Müdürlüğü/Şönim’e yapılan ihbarlardan en az 10 vaka incelenecektir)</w:t>
      </w:r>
    </w:p>
    <w:p w:rsidR="000A36E7" w:rsidRPr="004B5CE2" w:rsidRDefault="008A5404" w:rsidP="000A36E7">
      <w:pPr>
        <w:spacing w:before="120" w:after="120" w:line="240" w:lineRule="auto"/>
        <w:ind w:firstLine="709"/>
        <w:jc w:val="both"/>
        <w:rPr>
          <w:rFonts w:ascii="Times New Roman" w:eastAsia="Times New Roman" w:hAnsi="Times New Roman" w:cs="Times New Roman"/>
          <w:sz w:val="24"/>
          <w:szCs w:val="24"/>
        </w:rPr>
      </w:pPr>
      <w:r w:rsidRPr="004B5CE2">
        <w:rPr>
          <w:rFonts w:ascii="Times New Roman" w:hAnsi="Times New Roman" w:cs="Times New Roman"/>
          <w:sz w:val="24"/>
          <w:szCs w:val="24"/>
        </w:rPr>
        <w:t xml:space="preserve">- </w:t>
      </w:r>
      <w:r w:rsidR="000A36E7" w:rsidRPr="004B5CE2">
        <w:rPr>
          <w:rFonts w:ascii="Times New Roman" w:hAnsi="Times New Roman" w:cs="Times New Roman"/>
          <w:sz w:val="24"/>
          <w:szCs w:val="24"/>
        </w:rPr>
        <w:t xml:space="preserve">ŞÖNİM ve konukevi hizmetinden yararlanan kadınlara yönelik koruyucu tedbir kararları ile kadın konukevinden ayrılan kadınların konukevi sonrası izleme çalışmaları yapılıp yapılmadığı, </w:t>
      </w:r>
      <w:r w:rsidR="000A36E7" w:rsidRPr="004B5CE2">
        <w:rPr>
          <w:rFonts w:ascii="Times New Roman" w:eastAsia="Times New Roman" w:hAnsi="Times New Roman" w:cs="Times New Roman"/>
          <w:sz w:val="24"/>
          <w:szCs w:val="24"/>
        </w:rPr>
        <w:t xml:space="preserve">   (Bu madde kapsamında izleme yapılan en az 10 dosya incelenecektir)</w:t>
      </w:r>
    </w:p>
    <w:p w:rsidR="006255F8" w:rsidRPr="004B5CE2" w:rsidRDefault="008A5404" w:rsidP="00D460AB">
      <w:pPr>
        <w:spacing w:before="120" w:after="120" w:line="240" w:lineRule="auto"/>
        <w:ind w:firstLine="709"/>
        <w:jc w:val="both"/>
        <w:rPr>
          <w:rFonts w:ascii="Times New Roman" w:eastAsia="Times New Roman" w:hAnsi="Times New Roman" w:cs="Times New Roman"/>
          <w:sz w:val="24"/>
          <w:szCs w:val="24"/>
        </w:rPr>
      </w:pPr>
      <w:r w:rsidRPr="004B5CE2">
        <w:rPr>
          <w:rFonts w:ascii="Times New Roman" w:eastAsia="Times New Roman" w:hAnsi="Times New Roman" w:cs="Times New Roman"/>
          <w:sz w:val="24"/>
          <w:szCs w:val="24"/>
        </w:rPr>
        <w:t xml:space="preserve">- </w:t>
      </w:r>
      <w:r w:rsidR="006255F8" w:rsidRPr="004B5CE2">
        <w:rPr>
          <w:rFonts w:ascii="Times New Roman" w:eastAsia="Times New Roman" w:hAnsi="Times New Roman" w:cs="Times New Roman"/>
          <w:sz w:val="24"/>
          <w:szCs w:val="24"/>
        </w:rPr>
        <w:t>İ</w:t>
      </w:r>
      <w:r w:rsidR="00D460AB" w:rsidRPr="004B5CE2">
        <w:rPr>
          <w:rFonts w:ascii="Times New Roman" w:eastAsia="Times New Roman" w:hAnsi="Times New Roman" w:cs="Times New Roman"/>
          <w:sz w:val="24"/>
          <w:szCs w:val="24"/>
        </w:rPr>
        <w:t xml:space="preserve">lk kabul birimi veya konukevi hizmetlerden yararlanan ve geliri bulunmayan kadınlara ve çocuklara, öncelikle geçici maddi yardım yapılmasına </w:t>
      </w:r>
      <w:r w:rsidR="006255F8" w:rsidRPr="004B5CE2">
        <w:rPr>
          <w:rFonts w:ascii="Times New Roman" w:eastAsia="Times New Roman" w:hAnsi="Times New Roman" w:cs="Times New Roman"/>
          <w:sz w:val="24"/>
          <w:szCs w:val="24"/>
        </w:rPr>
        <w:t xml:space="preserve">özen gösterilip gösterilmediği, </w:t>
      </w:r>
      <w:r w:rsidR="00D460AB" w:rsidRPr="004B5CE2">
        <w:rPr>
          <w:rFonts w:ascii="Times New Roman" w:eastAsia="Times New Roman" w:hAnsi="Times New Roman" w:cs="Times New Roman"/>
          <w:sz w:val="24"/>
          <w:szCs w:val="24"/>
        </w:rPr>
        <w:t xml:space="preserve"> Geçici maddi yardıma karar verilmemiş olması halinde sosyal inceleme raporlarına dayanılarak müdürün teklifi ve ŞÖNİM’in onayı ile harçlık veriliyor</w:t>
      </w:r>
      <w:r w:rsidR="006255F8" w:rsidRPr="004B5CE2">
        <w:rPr>
          <w:rFonts w:ascii="Times New Roman" w:eastAsia="Times New Roman" w:hAnsi="Times New Roman" w:cs="Times New Roman"/>
          <w:sz w:val="24"/>
          <w:szCs w:val="24"/>
        </w:rPr>
        <w:t xml:space="preserve"> olup olmadığı,</w:t>
      </w:r>
    </w:p>
    <w:p w:rsidR="008A5404" w:rsidRPr="004B5CE2" w:rsidRDefault="008A5404" w:rsidP="00D460AB">
      <w:pPr>
        <w:spacing w:before="120" w:after="120" w:line="240" w:lineRule="auto"/>
        <w:ind w:firstLine="709"/>
        <w:jc w:val="both"/>
        <w:rPr>
          <w:rFonts w:ascii="Times New Roman" w:eastAsia="Times New Roman" w:hAnsi="Times New Roman" w:cs="Times New Roman"/>
          <w:sz w:val="24"/>
          <w:szCs w:val="24"/>
        </w:rPr>
      </w:pPr>
      <w:r w:rsidRPr="004B5CE2">
        <w:rPr>
          <w:rFonts w:ascii="Times New Roman" w:eastAsia="Times New Roman" w:hAnsi="Times New Roman" w:cs="Times New Roman"/>
          <w:sz w:val="24"/>
          <w:szCs w:val="24"/>
        </w:rPr>
        <w:t xml:space="preserve">- Pandemi sürecinde sağlıkla ilgili gerekli tedbirlerin alınıp alınmadığı, </w:t>
      </w:r>
    </w:p>
    <w:p w:rsidR="007C3AD1" w:rsidRPr="004B5CE2" w:rsidRDefault="00D460AB" w:rsidP="006255F8">
      <w:pPr>
        <w:spacing w:before="120" w:after="120" w:line="240" w:lineRule="auto"/>
        <w:ind w:firstLine="709"/>
        <w:jc w:val="both"/>
        <w:rPr>
          <w:rFonts w:ascii="Times New Roman" w:hAnsi="Times New Roman" w:cs="Times New Roman"/>
          <w:sz w:val="24"/>
          <w:szCs w:val="24"/>
          <w:shd w:val="clear" w:color="auto" w:fill="FFFFFF"/>
        </w:rPr>
      </w:pPr>
      <w:r w:rsidRPr="004B5CE2">
        <w:rPr>
          <w:rFonts w:ascii="Times New Roman" w:eastAsia="Times New Roman" w:hAnsi="Times New Roman" w:cs="Times New Roman"/>
          <w:sz w:val="24"/>
          <w:szCs w:val="24"/>
        </w:rPr>
        <w:t xml:space="preserve"> </w:t>
      </w:r>
      <w:r w:rsidR="007C3AD1" w:rsidRPr="004B5CE2">
        <w:rPr>
          <w:rFonts w:ascii="Times New Roman" w:hAnsi="Times New Roman" w:cs="Times New Roman"/>
          <w:sz w:val="24"/>
          <w:szCs w:val="24"/>
          <w:shd w:val="clear" w:color="auto" w:fill="FFFFFF"/>
        </w:rPr>
        <w:t xml:space="preserve">Hususlarına yer verilir. </w:t>
      </w:r>
    </w:p>
    <w:p w:rsidR="000A36E7" w:rsidRPr="004B5CE2" w:rsidRDefault="006E3254" w:rsidP="000A36E7">
      <w:pPr>
        <w:pStyle w:val="Balk3"/>
        <w:numPr>
          <w:ilvl w:val="0"/>
          <w:numId w:val="0"/>
        </w:numPr>
        <w:ind w:left="709"/>
        <w:rPr>
          <w:i w:val="0"/>
        </w:rPr>
      </w:pPr>
      <w:r w:rsidRPr="004B5CE2">
        <w:rPr>
          <w:i w:val="0"/>
        </w:rPr>
        <w:t>5</w:t>
      </w:r>
      <w:r w:rsidR="00120660">
        <w:rPr>
          <w:b w:val="0"/>
        </w:rPr>
        <w:t>–</w:t>
      </w:r>
      <w:r w:rsidR="000A36E7" w:rsidRPr="004B5CE2">
        <w:rPr>
          <w:i w:val="0"/>
        </w:rPr>
        <w:t>İLK KABUL BİRİMİ İŞLEMLERİ</w:t>
      </w:r>
    </w:p>
    <w:p w:rsidR="000A36E7" w:rsidRPr="004B5CE2" w:rsidRDefault="000A36E7" w:rsidP="000A36E7">
      <w:pPr>
        <w:spacing w:before="120" w:after="120" w:line="240" w:lineRule="auto"/>
        <w:ind w:firstLine="567"/>
        <w:jc w:val="both"/>
        <w:rPr>
          <w:rFonts w:ascii="Times New Roman" w:eastAsia="Times New Roman" w:hAnsi="Times New Roman" w:cs="Times New Roman"/>
          <w:b/>
          <w:sz w:val="24"/>
          <w:szCs w:val="24"/>
        </w:rPr>
      </w:pPr>
      <w:r w:rsidRPr="004B5CE2">
        <w:rPr>
          <w:rFonts w:ascii="Times New Roman" w:eastAsia="Times New Roman" w:hAnsi="Times New Roman" w:cs="Times New Roman"/>
          <w:b/>
          <w:sz w:val="24"/>
          <w:szCs w:val="24"/>
        </w:rPr>
        <w:t xml:space="preserve">(İlk Kabul Birimi Kadın Konukevinden bağımsız yürütülen illerde </w:t>
      </w:r>
      <w:r w:rsidR="006255F8" w:rsidRPr="004B5CE2">
        <w:rPr>
          <w:rFonts w:ascii="Times New Roman" w:eastAsia="Times New Roman" w:hAnsi="Times New Roman" w:cs="Times New Roman"/>
          <w:b/>
          <w:sz w:val="24"/>
          <w:szCs w:val="24"/>
        </w:rPr>
        <w:t>ilk kabul birimine ilişkin hususlar bu bölümde ele alınacaktır</w:t>
      </w:r>
      <w:r w:rsidRPr="004B5CE2">
        <w:rPr>
          <w:rFonts w:ascii="Times New Roman" w:eastAsia="Times New Roman" w:hAnsi="Times New Roman" w:cs="Times New Roman"/>
          <w:b/>
          <w:sz w:val="24"/>
          <w:szCs w:val="24"/>
        </w:rPr>
        <w:t xml:space="preserve">) </w:t>
      </w:r>
    </w:p>
    <w:p w:rsidR="009C7662" w:rsidRPr="004B5CE2" w:rsidRDefault="000A36E7" w:rsidP="009C7662">
      <w:pPr>
        <w:spacing w:before="120" w:after="120" w:line="240" w:lineRule="auto"/>
        <w:ind w:firstLine="567"/>
        <w:jc w:val="both"/>
        <w:rPr>
          <w:rFonts w:ascii="Times New Roman" w:eastAsia="Times New Roman" w:hAnsi="Times New Roman" w:cs="Times New Roman"/>
          <w:sz w:val="24"/>
          <w:szCs w:val="24"/>
        </w:rPr>
      </w:pPr>
      <w:r w:rsidRPr="004B5CE2">
        <w:rPr>
          <w:rFonts w:ascii="Times New Roman" w:eastAsia="Times New Roman" w:hAnsi="Times New Roman" w:cs="Times New Roman"/>
          <w:sz w:val="24"/>
          <w:szCs w:val="24"/>
        </w:rPr>
        <w:t>İlk Kabul Birimine denetim dönemi iç</w:t>
      </w:r>
      <w:r w:rsidR="009C7662" w:rsidRPr="004B5CE2">
        <w:rPr>
          <w:rFonts w:ascii="Times New Roman" w:eastAsia="Times New Roman" w:hAnsi="Times New Roman" w:cs="Times New Roman"/>
          <w:sz w:val="24"/>
          <w:szCs w:val="24"/>
        </w:rPr>
        <w:t>erisinde kabulü yapılan en az 30</w:t>
      </w:r>
      <w:r w:rsidRPr="004B5CE2">
        <w:rPr>
          <w:rFonts w:ascii="Times New Roman" w:eastAsia="Times New Roman" w:hAnsi="Times New Roman" w:cs="Times New Roman"/>
          <w:sz w:val="24"/>
          <w:szCs w:val="24"/>
        </w:rPr>
        <w:t xml:space="preserve"> dosya esa</w:t>
      </w:r>
      <w:r w:rsidR="009C7662" w:rsidRPr="004B5CE2">
        <w:rPr>
          <w:rFonts w:ascii="Times New Roman" w:eastAsia="Times New Roman" w:hAnsi="Times New Roman" w:cs="Times New Roman"/>
          <w:sz w:val="24"/>
          <w:szCs w:val="24"/>
        </w:rPr>
        <w:t xml:space="preserve">s alınarak teftiş yapılacaktır, </w:t>
      </w:r>
      <w:r w:rsidR="009C7662" w:rsidRPr="004B5CE2">
        <w:rPr>
          <w:rFonts w:ascii="Times New Roman" w:hAnsi="Times New Roman" w:cs="Times New Roman"/>
          <w:sz w:val="24"/>
          <w:szCs w:val="24"/>
          <w:shd w:val="clear" w:color="auto" w:fill="FFFFFF"/>
        </w:rPr>
        <w:t>münhasıran;</w:t>
      </w:r>
    </w:p>
    <w:p w:rsidR="009C7662" w:rsidRPr="004B5CE2" w:rsidRDefault="009C7662" w:rsidP="009C7662">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 xml:space="preserve">-Müracaatçılara ilişkin şahsi dosyaların usulünce oluşturulup oluşturulmadığı, </w:t>
      </w:r>
    </w:p>
    <w:p w:rsidR="009C7662" w:rsidRPr="004B5CE2" w:rsidRDefault="009C7662" w:rsidP="009C7662">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-Müracaatçılara ilişkin yasal kayıt ve belgelerin şahsi dosyalar da muhafaza edilip edilmediği,</w:t>
      </w:r>
    </w:p>
    <w:p w:rsidR="009C7662" w:rsidRPr="004B5CE2" w:rsidRDefault="009C7662" w:rsidP="009C7662">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lastRenderedPageBreak/>
        <w:tab/>
        <w:t>-Müracaatçılara ilişkin gerekli işlemlerin yapılıp yapılmadığı,</w:t>
      </w:r>
    </w:p>
    <w:p w:rsidR="009C7662" w:rsidRPr="004B5CE2" w:rsidRDefault="009C7662" w:rsidP="009C7662">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-Müracaatçılara yönelik rehberlik hizmetlerinin yerine getirilip getirilmediği,</w:t>
      </w:r>
    </w:p>
    <w:p w:rsidR="009C7662" w:rsidRPr="004B5CE2" w:rsidRDefault="009C7662" w:rsidP="009C7662">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-Müracaatçıların kuruluşa kabul durumlarının mevzuatın öngördüğü sürelerde değerlendirilip değerlendirilmediği,</w:t>
      </w:r>
    </w:p>
    <w:p w:rsidR="009C7662" w:rsidRPr="004B5CE2" w:rsidRDefault="009C7662" w:rsidP="009C7662">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 xml:space="preserve">-Müracaatçılarla ilgili hizmet modeli, nakil, tertip, kişisel ilişki vs. tesis edilirken görüşlerinin alınıp alınmadığı, </w:t>
      </w:r>
    </w:p>
    <w:p w:rsidR="009C7662" w:rsidRPr="004B5CE2" w:rsidRDefault="009C7662" w:rsidP="009C7662">
      <w:pPr>
        <w:spacing w:before="120" w:after="120"/>
        <w:jc w:val="both"/>
        <w:rPr>
          <w:rFonts w:ascii="Times New Roman" w:hAnsi="Times New Roman"/>
          <w:sz w:val="24"/>
          <w:szCs w:val="24"/>
        </w:rPr>
      </w:pPr>
      <w:r w:rsidRPr="004B5CE2">
        <w:rPr>
          <w:rFonts w:ascii="Times New Roman" w:hAnsi="Times New Roman" w:cs="Times New Roman"/>
          <w:sz w:val="24"/>
          <w:szCs w:val="24"/>
          <w:shd w:val="clear" w:color="auto" w:fill="FFFFFF"/>
        </w:rPr>
        <w:tab/>
        <w:t>- H</w:t>
      </w:r>
      <w:r w:rsidRPr="004B5CE2">
        <w:rPr>
          <w:rFonts w:ascii="Times New Roman" w:hAnsi="Times New Roman"/>
          <w:sz w:val="24"/>
          <w:szCs w:val="24"/>
        </w:rPr>
        <w:t>izmet ifa edilirken mahremiyet ve gizlilik ilkelerine riayet edilip edilmediği,</w:t>
      </w:r>
    </w:p>
    <w:p w:rsidR="009C7662" w:rsidRPr="004B5CE2" w:rsidRDefault="009C7662" w:rsidP="009C7662">
      <w:pPr>
        <w:spacing w:before="120" w:after="120" w:line="240" w:lineRule="auto"/>
        <w:ind w:firstLine="709"/>
        <w:jc w:val="both"/>
        <w:rPr>
          <w:rFonts w:ascii="Times New Roman" w:eastAsia="ヒラギノ明朝 Pro W3" w:hAnsi="Times New Roman" w:cs="Times New Roman"/>
          <w:sz w:val="24"/>
          <w:szCs w:val="24"/>
        </w:rPr>
      </w:pPr>
      <w:r w:rsidRPr="004B5CE2">
        <w:rPr>
          <w:rFonts w:ascii="Times New Roman" w:hAnsi="Times New Roman"/>
          <w:sz w:val="24"/>
          <w:szCs w:val="24"/>
        </w:rPr>
        <w:t>- İ</w:t>
      </w:r>
      <w:r w:rsidRPr="004B5CE2">
        <w:rPr>
          <w:rFonts w:ascii="Times New Roman" w:eastAsia="ヒラギノ明朝 Pro W3" w:hAnsi="Times New Roman" w:cs="Times New Roman"/>
          <w:sz w:val="24"/>
          <w:szCs w:val="24"/>
        </w:rPr>
        <w:t xml:space="preserve">lk kabul birimine güvenli bir şekilde yerleştirilmesine </w:t>
      </w:r>
      <w:r w:rsidRPr="004B5CE2">
        <w:rPr>
          <w:rFonts w:ascii="Times New Roman" w:eastAsia="ヒラギノ明朝 Pro W3" w:hAnsi="Times New Roman" w:cs="Times New Roman"/>
          <w:sz w:val="24"/>
          <w:szCs w:val="24"/>
          <w:u w:val="single"/>
        </w:rPr>
        <w:t>kolluk tarafından refakat</w:t>
      </w:r>
      <w:r w:rsidRPr="004B5CE2">
        <w:rPr>
          <w:rFonts w:ascii="Times New Roman" w:eastAsia="ヒラギノ明朝 Pro W3" w:hAnsi="Times New Roman" w:cs="Times New Roman"/>
          <w:sz w:val="24"/>
          <w:szCs w:val="24"/>
        </w:rPr>
        <w:t xml:space="preserve"> edilip edilmediği,</w:t>
      </w:r>
    </w:p>
    <w:p w:rsidR="00FF4FD2" w:rsidRPr="004B5CE2" w:rsidRDefault="00FF4FD2" w:rsidP="00FF4FD2">
      <w:pPr>
        <w:spacing w:before="120" w:after="120" w:line="240" w:lineRule="auto"/>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 Kuruluş banka hesap ekstresinin kayıtlarla </w:t>
      </w:r>
      <w:r w:rsidR="00996A35" w:rsidRPr="004B5CE2">
        <w:rPr>
          <w:rFonts w:ascii="Times New Roman" w:hAnsi="Times New Roman" w:cs="Times New Roman"/>
          <w:sz w:val="24"/>
          <w:szCs w:val="24"/>
          <w:shd w:val="clear" w:color="auto" w:fill="FFFFFF"/>
        </w:rPr>
        <w:t>mutabık olup olmadığı (Teftiş</w:t>
      </w:r>
      <w:r w:rsidRPr="004B5CE2">
        <w:rPr>
          <w:rFonts w:ascii="Times New Roman" w:hAnsi="Times New Roman" w:cs="Times New Roman"/>
          <w:sz w:val="24"/>
          <w:szCs w:val="24"/>
          <w:shd w:val="clear" w:color="auto" w:fill="FFFFFF"/>
        </w:rPr>
        <w:t xml:space="preserve"> tarihinden önceki aya ilişkin hesap ekstresi incelenecektir),  </w:t>
      </w:r>
    </w:p>
    <w:p w:rsidR="009C7662" w:rsidRPr="004B5CE2" w:rsidRDefault="009C7662" w:rsidP="009C7662">
      <w:pPr>
        <w:tabs>
          <w:tab w:val="left" w:pos="709"/>
        </w:tabs>
        <w:spacing w:after="120"/>
        <w:jc w:val="both"/>
        <w:rPr>
          <w:rFonts w:ascii="Times New Roman" w:hAnsi="Times New Roman"/>
          <w:sz w:val="24"/>
          <w:szCs w:val="24"/>
        </w:rPr>
      </w:pPr>
      <w:r w:rsidRPr="004B5CE2">
        <w:rPr>
          <w:rFonts w:ascii="Times New Roman" w:hAnsi="Times New Roman"/>
          <w:sz w:val="24"/>
          <w:szCs w:val="24"/>
        </w:rPr>
        <w:tab/>
        <w:t>Hususlarına yer verilir.</w:t>
      </w:r>
    </w:p>
    <w:p w:rsidR="00C84D36" w:rsidRPr="004B5CE2" w:rsidRDefault="006E3254" w:rsidP="00E12DFC">
      <w:pPr>
        <w:spacing w:before="120" w:after="120"/>
        <w:ind w:firstLine="708"/>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6</w:t>
      </w:r>
      <w:r w:rsidR="00120660">
        <w:rPr>
          <w:rFonts w:ascii="Times New Roman" w:hAnsi="Times New Roman" w:cs="Times New Roman"/>
          <w:b/>
          <w:sz w:val="24"/>
          <w:szCs w:val="24"/>
          <w:u w:val="single"/>
        </w:rPr>
        <w:t>–</w:t>
      </w:r>
      <w:r w:rsidR="00C84D36" w:rsidRPr="004B5CE2">
        <w:rPr>
          <w:rFonts w:ascii="Times New Roman" w:hAnsi="Times New Roman" w:cs="Times New Roman"/>
          <w:b/>
          <w:sz w:val="24"/>
          <w:szCs w:val="24"/>
          <w:u w:val="single"/>
        </w:rPr>
        <w:t>İDARİ VE MALİ İŞLEMLER:</w:t>
      </w:r>
    </w:p>
    <w:p w:rsidR="005A0BF3" w:rsidRPr="004B5CE2" w:rsidRDefault="006E3254" w:rsidP="00E12DFC">
      <w:pPr>
        <w:spacing w:before="120" w:after="120"/>
        <w:ind w:firstLine="708"/>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6.1.</w:t>
      </w:r>
      <w:r w:rsidR="008F36F1" w:rsidRPr="004B5CE2">
        <w:rPr>
          <w:rFonts w:ascii="Times New Roman" w:hAnsi="Times New Roman" w:cs="Times New Roman"/>
          <w:b/>
          <w:sz w:val="24"/>
          <w:szCs w:val="24"/>
          <w:u w:val="single"/>
        </w:rPr>
        <w:t xml:space="preserve"> </w:t>
      </w:r>
      <w:r w:rsidR="005A0BF3" w:rsidRPr="004B5CE2">
        <w:rPr>
          <w:rFonts w:ascii="Times New Roman" w:hAnsi="Times New Roman" w:cs="Times New Roman"/>
          <w:b/>
          <w:sz w:val="24"/>
          <w:szCs w:val="24"/>
          <w:u w:val="single"/>
        </w:rPr>
        <w:t>İdari İşlemler:</w:t>
      </w:r>
    </w:p>
    <w:p w:rsidR="0003352C" w:rsidRPr="004B5CE2" w:rsidRDefault="0003352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Bu bölümde kuruluşun idari işlemleri incelenir ve münhasıran;</w:t>
      </w:r>
    </w:p>
    <w:p w:rsidR="0003352C" w:rsidRPr="004B5CE2" w:rsidRDefault="0003352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Kuruluşta, Bakanlığın amaç ve hedeflerine uygun hizmet üretilip üretmediği,</w:t>
      </w:r>
    </w:p>
    <w:p w:rsidR="0003352C" w:rsidRPr="004B5CE2" w:rsidRDefault="00E12DF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w:t>
      </w:r>
      <w:r w:rsidR="0003352C" w:rsidRPr="004B5CE2">
        <w:rPr>
          <w:rFonts w:ascii="Times New Roman" w:hAnsi="Times New Roman" w:cs="Times New Roman"/>
          <w:sz w:val="24"/>
          <w:szCs w:val="24"/>
          <w:shd w:val="clear" w:color="auto" w:fill="FFFFFF"/>
        </w:rPr>
        <w:t xml:space="preserve">Kuruluşun hizmetlerini yerine getirirken İl Müdürlüğü </w:t>
      </w:r>
      <w:r w:rsidRPr="004B5CE2">
        <w:rPr>
          <w:rFonts w:ascii="Times New Roman" w:hAnsi="Times New Roman" w:cs="Times New Roman"/>
          <w:sz w:val="24"/>
          <w:szCs w:val="24"/>
          <w:shd w:val="clear" w:color="auto" w:fill="FFFFFF"/>
        </w:rPr>
        <w:t>ile</w:t>
      </w:r>
      <w:r w:rsidR="0003352C" w:rsidRPr="004B5CE2">
        <w:rPr>
          <w:rFonts w:ascii="Times New Roman" w:hAnsi="Times New Roman" w:cs="Times New Roman"/>
          <w:sz w:val="24"/>
          <w:szCs w:val="24"/>
          <w:shd w:val="clear" w:color="auto" w:fill="FFFFFF"/>
        </w:rPr>
        <w:t xml:space="preserve"> diğer sosyal hizmet kuruluşlar</w:t>
      </w:r>
      <w:r w:rsidRPr="004B5CE2">
        <w:rPr>
          <w:rFonts w:ascii="Times New Roman" w:hAnsi="Times New Roman" w:cs="Times New Roman"/>
          <w:sz w:val="24"/>
          <w:szCs w:val="24"/>
          <w:shd w:val="clear" w:color="auto" w:fill="FFFFFF"/>
        </w:rPr>
        <w:t>ı</w:t>
      </w:r>
      <w:r w:rsidR="0003352C" w:rsidRPr="004B5CE2">
        <w:rPr>
          <w:rFonts w:ascii="Times New Roman" w:hAnsi="Times New Roman" w:cs="Times New Roman"/>
          <w:sz w:val="24"/>
          <w:szCs w:val="24"/>
          <w:shd w:val="clear" w:color="auto" w:fill="FFFFFF"/>
        </w:rPr>
        <w:t xml:space="preserve"> </w:t>
      </w:r>
      <w:r w:rsidRPr="004B5CE2">
        <w:rPr>
          <w:rFonts w:ascii="Times New Roman" w:hAnsi="Times New Roman" w:cs="Times New Roman"/>
          <w:sz w:val="24"/>
          <w:szCs w:val="24"/>
          <w:shd w:val="clear" w:color="auto" w:fill="FFFFFF"/>
        </w:rPr>
        <w:t xml:space="preserve">ve paydaş kurumlarla </w:t>
      </w:r>
      <w:r w:rsidR="0003352C" w:rsidRPr="004B5CE2">
        <w:rPr>
          <w:rFonts w:ascii="Times New Roman" w:hAnsi="Times New Roman" w:cs="Times New Roman"/>
          <w:sz w:val="24"/>
          <w:szCs w:val="24"/>
          <w:shd w:val="clear" w:color="auto" w:fill="FFFFFF"/>
        </w:rPr>
        <w:t>koordineli hareket edip etmediği,</w:t>
      </w:r>
    </w:p>
    <w:p w:rsidR="0003352C" w:rsidRPr="004B5CE2" w:rsidRDefault="0003352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Kurumda iş barışının, iş uyumunun olup olmadığı,</w:t>
      </w:r>
    </w:p>
    <w:p w:rsidR="0003352C" w:rsidRPr="004B5CE2" w:rsidRDefault="0003352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Evrak, kayıt ve defterlerinin usulünce düzenlenip düzenlenmediği,</w:t>
      </w:r>
    </w:p>
    <w:p w:rsidR="0003352C" w:rsidRPr="004B5CE2" w:rsidRDefault="0003352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 Yazışma usullerine riayet edilip edilmediği, </w:t>
      </w:r>
    </w:p>
    <w:p w:rsidR="0003352C" w:rsidRPr="004B5CE2" w:rsidRDefault="0003352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Üst birimler tarafından gönderilen emir ve talimatlara uygun hareket edilip edilmediği,</w:t>
      </w:r>
    </w:p>
    <w:p w:rsidR="0003352C" w:rsidRPr="004B5CE2" w:rsidRDefault="0003352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Kuruluş güvenlik önlemlerinin alınıp alınmadığı,</w:t>
      </w:r>
    </w:p>
    <w:p w:rsidR="0003352C" w:rsidRPr="004B5CE2" w:rsidRDefault="00E12DFC" w:rsidP="00E12DFC">
      <w:pPr>
        <w:spacing w:before="120" w:after="120"/>
        <w:ind w:left="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 </w:t>
      </w:r>
      <w:r w:rsidR="0003352C" w:rsidRPr="004B5CE2">
        <w:rPr>
          <w:rFonts w:ascii="Times New Roman" w:hAnsi="Times New Roman" w:cs="Times New Roman"/>
          <w:sz w:val="24"/>
          <w:szCs w:val="24"/>
          <w:shd w:val="clear" w:color="auto" w:fill="FFFFFF"/>
        </w:rPr>
        <w:t xml:space="preserve">Taşıtların mevzuata uygun şekilde kullanılıp kullanılmadığı, </w:t>
      </w:r>
    </w:p>
    <w:p w:rsidR="003C3E23" w:rsidRPr="004B5CE2" w:rsidRDefault="003C3E23" w:rsidP="003C3E23">
      <w:pPr>
        <w:spacing w:before="120" w:after="120" w:line="240" w:lineRule="auto"/>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Kamu Hesapları Bilgi Sistemi (KBS), Mali Yönetim Sistemi (MYS), Aile Bilgi Sistemi (ABS), Belgenet, Bütünleşik Sistem vs şifre ve kullan</w:t>
      </w:r>
      <w:r w:rsidR="00996A35" w:rsidRPr="004B5CE2">
        <w:rPr>
          <w:rFonts w:ascii="Times New Roman" w:hAnsi="Times New Roman" w:cs="Times New Roman"/>
          <w:sz w:val="24"/>
          <w:szCs w:val="24"/>
          <w:shd w:val="clear" w:color="auto" w:fill="FFFFFF"/>
        </w:rPr>
        <w:t>ıcı adlarının diğer personele</w:t>
      </w:r>
      <w:r w:rsidRPr="004B5CE2">
        <w:rPr>
          <w:rFonts w:ascii="Times New Roman" w:hAnsi="Times New Roman" w:cs="Times New Roman"/>
          <w:sz w:val="24"/>
          <w:szCs w:val="24"/>
          <w:shd w:val="clear" w:color="auto" w:fill="FFFFFF"/>
        </w:rPr>
        <w:t xml:space="preserve"> veri girişi amacıyla verilip verilmediği,</w:t>
      </w:r>
    </w:p>
    <w:p w:rsidR="007C3AD1" w:rsidRPr="004B5CE2" w:rsidRDefault="0003352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  </w:t>
      </w:r>
      <w:r w:rsidR="007C3AD1" w:rsidRPr="004B5CE2">
        <w:rPr>
          <w:rFonts w:ascii="Times New Roman" w:hAnsi="Times New Roman" w:cs="Times New Roman"/>
          <w:sz w:val="24"/>
          <w:szCs w:val="24"/>
          <w:shd w:val="clear" w:color="auto" w:fill="FFFFFF"/>
        </w:rPr>
        <w:t>Hususlarına yer verilir.</w:t>
      </w:r>
    </w:p>
    <w:p w:rsidR="005A0BF3" w:rsidRPr="004B5CE2" w:rsidRDefault="006E3254" w:rsidP="00E12DFC">
      <w:pPr>
        <w:spacing w:before="120" w:after="120"/>
        <w:ind w:left="708"/>
        <w:jc w:val="both"/>
        <w:rPr>
          <w:rFonts w:ascii="Times New Roman" w:eastAsia="Times New Roman" w:hAnsi="Times New Roman" w:cs="Times New Roman"/>
          <w:sz w:val="20"/>
          <w:szCs w:val="20"/>
        </w:rPr>
      </w:pPr>
      <w:r w:rsidRPr="004B5CE2">
        <w:rPr>
          <w:rFonts w:ascii="Times New Roman" w:hAnsi="Times New Roman" w:cs="Times New Roman"/>
          <w:b/>
          <w:sz w:val="24"/>
          <w:szCs w:val="24"/>
          <w:u w:val="single"/>
        </w:rPr>
        <w:t xml:space="preserve">6.2. </w:t>
      </w:r>
      <w:r w:rsidR="005A0BF3" w:rsidRPr="004B5CE2">
        <w:rPr>
          <w:rFonts w:ascii="Times New Roman" w:hAnsi="Times New Roman" w:cs="Times New Roman"/>
          <w:b/>
          <w:sz w:val="24"/>
          <w:szCs w:val="24"/>
          <w:u w:val="single"/>
        </w:rPr>
        <w:t>Sivil Savunma ve Yangına Karşı Alınan Tedbirler:</w:t>
      </w:r>
      <w:r w:rsidR="005A0BF3" w:rsidRPr="004B5CE2">
        <w:rPr>
          <w:rFonts w:ascii="Times New Roman" w:eastAsia="Times New Roman" w:hAnsi="Times New Roman" w:cs="Times New Roman"/>
          <w:sz w:val="20"/>
          <w:szCs w:val="20"/>
        </w:rPr>
        <w:t xml:space="preserve"> </w:t>
      </w:r>
    </w:p>
    <w:p w:rsidR="00802AEB" w:rsidRPr="004B5CE2" w:rsidRDefault="00802AEB" w:rsidP="00E12DFC">
      <w:pPr>
        <w:spacing w:before="120" w:after="120"/>
        <w:ind w:left="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Bu bölümde sivil savunma ve yangına karşı alınan tedbirler incelenir, münhasıran;</w:t>
      </w:r>
    </w:p>
    <w:p w:rsidR="00332062" w:rsidRPr="004B5CE2" w:rsidRDefault="00332062" w:rsidP="00332062">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Bakanlık Makamının 23.09.2022 tarih ve 80 sayılı "olur" ları ile yürürlüğe giren " Aile ve Sosyal Hizmetler Bakanlığı Yangın Önleme ve Söndürme Yönergesi kapsamında hizmet biriminin gerekli tedbirleri alıp almadığı,</w:t>
      </w:r>
    </w:p>
    <w:p w:rsidR="00332062" w:rsidRPr="004B5CE2" w:rsidRDefault="00332062" w:rsidP="00E12DFC">
      <w:pPr>
        <w:spacing w:before="120" w:after="120"/>
        <w:ind w:left="708"/>
        <w:jc w:val="both"/>
        <w:rPr>
          <w:rFonts w:ascii="Times New Roman" w:hAnsi="Times New Roman" w:cs="Times New Roman"/>
          <w:sz w:val="24"/>
          <w:szCs w:val="24"/>
          <w:shd w:val="clear" w:color="auto" w:fill="FFFFFF"/>
        </w:rPr>
      </w:pPr>
    </w:p>
    <w:p w:rsidR="00802AEB" w:rsidRPr="004B5CE2" w:rsidRDefault="00E12DF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lastRenderedPageBreak/>
        <w:t>-</w:t>
      </w:r>
      <w:r w:rsidR="00802AEB" w:rsidRPr="004B5CE2">
        <w:rPr>
          <w:rFonts w:ascii="Times New Roman" w:hAnsi="Times New Roman" w:cs="Times New Roman"/>
          <w:sz w:val="24"/>
          <w:szCs w:val="24"/>
          <w:shd w:val="clear" w:color="auto" w:fill="FFFFFF"/>
        </w:rPr>
        <w:t>Mahalli itfaiye teşkilatınca binanın yangına karşı önlemleri içeren tespit raporunun bulunup bulunmadığı,</w:t>
      </w:r>
    </w:p>
    <w:p w:rsidR="00802AEB" w:rsidRPr="004B5CE2" w:rsidRDefault="00E12DFC" w:rsidP="00E12DFC">
      <w:pPr>
        <w:spacing w:before="120" w:after="120"/>
        <w:ind w:left="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w:t>
      </w:r>
      <w:r w:rsidR="00802AEB" w:rsidRPr="004B5CE2">
        <w:rPr>
          <w:rFonts w:ascii="Times New Roman" w:hAnsi="Times New Roman" w:cs="Times New Roman"/>
          <w:sz w:val="24"/>
          <w:szCs w:val="24"/>
          <w:shd w:val="clear" w:color="auto" w:fill="FFFFFF"/>
        </w:rPr>
        <w:t>Yangın ve sivil savunma planlarının güncel ve amaca uygun olup olmadığı,</w:t>
      </w:r>
    </w:p>
    <w:p w:rsidR="003B1E5C" w:rsidRPr="004B5CE2" w:rsidRDefault="00EC4A57"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w:t>
      </w:r>
      <w:r w:rsidR="003B1E5C" w:rsidRPr="004B5CE2">
        <w:rPr>
          <w:rFonts w:ascii="Times New Roman" w:hAnsi="Times New Roman" w:cs="Times New Roman"/>
          <w:sz w:val="24"/>
          <w:szCs w:val="24"/>
          <w:shd w:val="clear" w:color="auto" w:fill="FFFFFF"/>
        </w:rPr>
        <w:t>Yangına yönelik gerekli ekipman ve teçhizatın yeterli olup olmadığı, (yangın merdiveni, ikaz sistemi, duman detektörü, yangın muslukları ve hortumu hizmete hazır olup olmadığı kontrol edilir)</w:t>
      </w:r>
    </w:p>
    <w:p w:rsidR="00802AEB" w:rsidRPr="004B5CE2" w:rsidRDefault="00802AEB"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Hususlarına yer verilir. </w:t>
      </w:r>
    </w:p>
    <w:p w:rsidR="005A0BF3" w:rsidRPr="004B5CE2" w:rsidRDefault="006E3254" w:rsidP="00E12DFC">
      <w:pPr>
        <w:spacing w:before="120" w:after="120"/>
        <w:ind w:firstLine="708"/>
        <w:jc w:val="both"/>
        <w:rPr>
          <w:rFonts w:ascii="Times New Roman" w:eastAsia="Times New Roman" w:hAnsi="Times New Roman" w:cs="Times New Roman"/>
          <w:sz w:val="20"/>
          <w:szCs w:val="20"/>
        </w:rPr>
      </w:pPr>
      <w:r w:rsidRPr="004B5CE2">
        <w:rPr>
          <w:rFonts w:ascii="Times New Roman" w:hAnsi="Times New Roman" w:cs="Times New Roman"/>
          <w:b/>
          <w:sz w:val="24"/>
          <w:szCs w:val="24"/>
          <w:u w:val="single"/>
        </w:rPr>
        <w:t>6.3.</w:t>
      </w:r>
      <w:r w:rsidR="008F36F1" w:rsidRPr="004B5CE2">
        <w:rPr>
          <w:rFonts w:ascii="Times New Roman" w:hAnsi="Times New Roman" w:cs="Times New Roman"/>
          <w:b/>
          <w:sz w:val="24"/>
          <w:szCs w:val="24"/>
          <w:u w:val="single"/>
        </w:rPr>
        <w:t xml:space="preserve"> </w:t>
      </w:r>
      <w:r w:rsidR="00110ABB" w:rsidRPr="004B5CE2">
        <w:rPr>
          <w:rFonts w:ascii="Times New Roman" w:hAnsi="Times New Roman" w:cs="Times New Roman"/>
          <w:b/>
          <w:sz w:val="24"/>
          <w:szCs w:val="24"/>
          <w:u w:val="single"/>
        </w:rPr>
        <w:t>Yazışma</w:t>
      </w:r>
      <w:r w:rsidR="005A0BF3" w:rsidRPr="004B5CE2">
        <w:rPr>
          <w:rFonts w:ascii="Times New Roman" w:hAnsi="Times New Roman" w:cs="Times New Roman"/>
          <w:b/>
          <w:sz w:val="24"/>
          <w:szCs w:val="24"/>
          <w:u w:val="single"/>
        </w:rPr>
        <w:t xml:space="preserve"> ve Dosyalama İşlemleri:</w:t>
      </w:r>
      <w:r w:rsidR="005A0BF3" w:rsidRPr="004B5CE2">
        <w:rPr>
          <w:rFonts w:ascii="Times New Roman" w:eastAsia="Times New Roman" w:hAnsi="Times New Roman" w:cs="Times New Roman"/>
          <w:sz w:val="20"/>
          <w:szCs w:val="20"/>
        </w:rPr>
        <w:t xml:space="preserve"> </w:t>
      </w:r>
    </w:p>
    <w:p w:rsidR="00110ABB" w:rsidRPr="004B5CE2" w:rsidRDefault="00110ABB"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 </w:t>
      </w:r>
      <w:r w:rsidR="002565C8" w:rsidRPr="004B5CE2">
        <w:rPr>
          <w:rFonts w:ascii="Times New Roman" w:hAnsi="Times New Roman" w:cs="Times New Roman"/>
          <w:sz w:val="24"/>
          <w:szCs w:val="24"/>
          <w:shd w:val="clear" w:color="auto" w:fill="FFFFFF"/>
        </w:rPr>
        <w:t xml:space="preserve">Kuruluş yazışma ve dosyalama işlemlerinin </w:t>
      </w:r>
      <w:r w:rsidR="00302FAB" w:rsidRPr="004B5CE2">
        <w:rPr>
          <w:rFonts w:ascii="Times New Roman" w:hAnsi="Times New Roman" w:cs="Times New Roman"/>
          <w:sz w:val="24"/>
          <w:szCs w:val="24"/>
          <w:shd w:val="clear" w:color="auto" w:fill="FFFFFF"/>
        </w:rPr>
        <w:t>usulünce</w:t>
      </w:r>
      <w:r w:rsidR="002565C8" w:rsidRPr="004B5CE2">
        <w:rPr>
          <w:rFonts w:ascii="Times New Roman" w:hAnsi="Times New Roman" w:cs="Times New Roman"/>
          <w:sz w:val="24"/>
          <w:szCs w:val="24"/>
          <w:shd w:val="clear" w:color="auto" w:fill="FFFFFF"/>
        </w:rPr>
        <w:t xml:space="preserve"> yürütülüp yürütülmediği</w:t>
      </w:r>
      <w:r w:rsidRPr="004B5CE2">
        <w:rPr>
          <w:rFonts w:ascii="Times New Roman" w:hAnsi="Times New Roman" w:cs="Times New Roman"/>
          <w:sz w:val="24"/>
          <w:szCs w:val="24"/>
          <w:shd w:val="clear" w:color="auto" w:fill="FFFFFF"/>
        </w:rPr>
        <w:t>,</w:t>
      </w:r>
    </w:p>
    <w:p w:rsidR="00110ABB" w:rsidRPr="004B5CE2" w:rsidRDefault="00110ABB"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 </w:t>
      </w:r>
      <w:hyperlink r:id="rId8" w:history="1">
        <w:r w:rsidRPr="004B5CE2">
          <w:rPr>
            <w:rStyle w:val="Kpr"/>
            <w:rFonts w:ascii="Times New Roman" w:hAnsi="Times New Roman" w:cs="Times New Roman"/>
            <w:color w:val="auto"/>
            <w:sz w:val="24"/>
            <w:szCs w:val="24"/>
            <w:shd w:val="clear" w:color="auto" w:fill="FFFFFF"/>
          </w:rPr>
          <w:t>https://kaysis.gov.tr/</w:t>
        </w:r>
      </w:hyperlink>
      <w:r w:rsidRPr="004B5CE2">
        <w:rPr>
          <w:rFonts w:ascii="Times New Roman" w:hAnsi="Times New Roman" w:cs="Times New Roman"/>
          <w:sz w:val="24"/>
          <w:szCs w:val="24"/>
          <w:shd w:val="clear" w:color="auto" w:fill="FFFFFF"/>
        </w:rPr>
        <w:t xml:space="preserve"> adresinde yer alan standart dosya planına uygun </w:t>
      </w:r>
      <w:r w:rsidR="00302FAB" w:rsidRPr="004B5CE2">
        <w:rPr>
          <w:rFonts w:ascii="Times New Roman" w:hAnsi="Times New Roman" w:cs="Times New Roman"/>
          <w:sz w:val="24"/>
          <w:szCs w:val="24"/>
          <w:shd w:val="clear" w:color="auto" w:fill="FFFFFF"/>
        </w:rPr>
        <w:t>dosyalama yapılıp yapılmadığı</w:t>
      </w:r>
      <w:r w:rsidRPr="004B5CE2">
        <w:rPr>
          <w:rFonts w:ascii="Times New Roman" w:hAnsi="Times New Roman" w:cs="Times New Roman"/>
          <w:sz w:val="24"/>
          <w:szCs w:val="24"/>
          <w:shd w:val="clear" w:color="auto" w:fill="FFFFFF"/>
        </w:rPr>
        <w:t>,</w:t>
      </w:r>
    </w:p>
    <w:p w:rsidR="00EF34FF" w:rsidRPr="004B5CE2" w:rsidRDefault="00110ABB"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H</w:t>
      </w:r>
      <w:r w:rsidR="002565C8" w:rsidRPr="004B5CE2">
        <w:rPr>
          <w:rFonts w:ascii="Times New Roman" w:hAnsi="Times New Roman" w:cs="Times New Roman"/>
          <w:sz w:val="24"/>
          <w:szCs w:val="24"/>
          <w:shd w:val="clear" w:color="auto" w:fill="FFFFFF"/>
        </w:rPr>
        <w:t>ususlarına yer verilir.</w:t>
      </w:r>
    </w:p>
    <w:p w:rsidR="005A0BF3" w:rsidRPr="004B5CE2" w:rsidRDefault="006E3254" w:rsidP="00E12DFC">
      <w:pPr>
        <w:spacing w:before="120" w:after="120"/>
        <w:ind w:firstLine="708"/>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6.4.</w:t>
      </w:r>
      <w:r w:rsidR="008F36F1" w:rsidRPr="004B5CE2">
        <w:rPr>
          <w:rFonts w:ascii="Times New Roman" w:hAnsi="Times New Roman" w:cs="Times New Roman"/>
          <w:b/>
          <w:sz w:val="24"/>
          <w:szCs w:val="24"/>
          <w:u w:val="single"/>
        </w:rPr>
        <w:t xml:space="preserve"> </w:t>
      </w:r>
      <w:r w:rsidR="005A0BF3" w:rsidRPr="004B5CE2">
        <w:rPr>
          <w:rFonts w:ascii="Times New Roman" w:hAnsi="Times New Roman" w:cs="Times New Roman"/>
          <w:b/>
          <w:sz w:val="24"/>
          <w:szCs w:val="24"/>
          <w:u w:val="single"/>
        </w:rPr>
        <w:t>Personel İşlemleri:</w:t>
      </w:r>
    </w:p>
    <w:p w:rsidR="001937BA" w:rsidRPr="004B5CE2" w:rsidRDefault="001937BA" w:rsidP="00E12DFC">
      <w:pPr>
        <w:spacing w:before="120" w:after="120"/>
        <w:ind w:firstLine="708"/>
        <w:jc w:val="both"/>
        <w:rPr>
          <w:rFonts w:ascii="Times New Roman" w:hAnsi="Times New Roman" w:cs="Times New Roman"/>
          <w:sz w:val="24"/>
          <w:szCs w:val="24"/>
        </w:rPr>
      </w:pPr>
      <w:r w:rsidRPr="004B5CE2">
        <w:rPr>
          <w:rFonts w:ascii="Times New Roman" w:hAnsi="Times New Roman" w:cs="Times New Roman"/>
          <w:sz w:val="24"/>
          <w:szCs w:val="24"/>
        </w:rPr>
        <w:t xml:space="preserve">Bu bölümde münhasıran; </w:t>
      </w:r>
    </w:p>
    <w:p w:rsidR="009A1CC7" w:rsidRPr="004B5CE2" w:rsidRDefault="009A1CC7"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Personelin tertipli ve düzenli bir şekilde, görevi başında olup olmadığı,</w:t>
      </w:r>
    </w:p>
    <w:p w:rsidR="00CF1B6F" w:rsidRPr="004B5CE2" w:rsidRDefault="009A1CC7"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Personelin hizmetin ifası için yeterli olup olmadığı,</w:t>
      </w:r>
    </w:p>
    <w:p w:rsidR="009A1CC7" w:rsidRPr="004B5CE2" w:rsidRDefault="00CF1B6F"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-Personele yönelik hizmet içi eğitimlerin yapılıp yapılmadığı,</w:t>
      </w:r>
      <w:r w:rsidR="009A1CC7" w:rsidRPr="004B5CE2">
        <w:rPr>
          <w:rFonts w:ascii="Times New Roman" w:hAnsi="Times New Roman" w:cs="Times New Roman"/>
          <w:sz w:val="24"/>
          <w:szCs w:val="24"/>
          <w:shd w:val="clear" w:color="auto" w:fill="FFFFFF"/>
        </w:rPr>
        <w:t xml:space="preserve"> </w:t>
      </w:r>
    </w:p>
    <w:p w:rsidR="009A1CC7" w:rsidRPr="004B5CE2" w:rsidRDefault="009A1CC7"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Personelin kendilerine tevdi edilen görevlerle ilgili yeterli bilgi düzeyine ve yetkinlik derecesine sahip olup olmadıkları,</w:t>
      </w:r>
    </w:p>
    <w:p w:rsidR="001937BA" w:rsidRPr="004B5CE2" w:rsidRDefault="001937BA" w:rsidP="00E12DFC">
      <w:pPr>
        <w:spacing w:before="120" w:after="120"/>
        <w:ind w:left="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Yıllık izin ve raporların usulünce takip edilip edilmediği,</w:t>
      </w:r>
    </w:p>
    <w:p w:rsidR="001937BA" w:rsidRPr="004B5CE2" w:rsidRDefault="001937BA"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Disiplin işlemlerinin usulüne uygun yürütülüp yürütülmediği,</w:t>
      </w:r>
    </w:p>
    <w:p w:rsidR="001937BA" w:rsidRPr="004B5CE2" w:rsidRDefault="001937BA"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Kamu işçisi statüsündeki personelin iş kanunu ve toplu sözleşmeden kaynaklanan sosyal ve mali haklarının usulünce verilip verilmediği,</w:t>
      </w:r>
    </w:p>
    <w:p w:rsidR="00EF34FF" w:rsidRPr="004B5CE2" w:rsidRDefault="009A1CC7" w:rsidP="00E12DFC">
      <w:pPr>
        <w:spacing w:before="120" w:after="120"/>
        <w:ind w:firstLine="709"/>
        <w:jc w:val="both"/>
        <w:rPr>
          <w:rFonts w:ascii="Times New Roman" w:hAnsi="Times New Roman" w:cs="Times New Roman"/>
          <w:b/>
          <w:sz w:val="24"/>
          <w:szCs w:val="24"/>
          <w:u w:val="single"/>
        </w:rPr>
      </w:pPr>
      <w:r w:rsidRPr="004B5CE2">
        <w:rPr>
          <w:rFonts w:ascii="Times New Roman" w:hAnsi="Times New Roman" w:cs="Times New Roman"/>
          <w:sz w:val="24"/>
          <w:szCs w:val="24"/>
          <w:shd w:val="clear" w:color="auto" w:fill="FFFFFF"/>
        </w:rPr>
        <w:t>Hususlarına yer verilir.</w:t>
      </w:r>
    </w:p>
    <w:p w:rsidR="005A0BF3" w:rsidRPr="004B5CE2" w:rsidRDefault="006E3254" w:rsidP="00E12DFC">
      <w:pPr>
        <w:spacing w:before="120" w:after="120"/>
        <w:ind w:firstLine="709"/>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6.5.</w:t>
      </w:r>
      <w:r w:rsidR="008F36F1" w:rsidRPr="004B5CE2">
        <w:rPr>
          <w:rFonts w:ascii="Times New Roman" w:hAnsi="Times New Roman" w:cs="Times New Roman"/>
          <w:b/>
          <w:sz w:val="24"/>
          <w:szCs w:val="24"/>
          <w:u w:val="single"/>
        </w:rPr>
        <w:t xml:space="preserve"> </w:t>
      </w:r>
      <w:r w:rsidR="005A0BF3" w:rsidRPr="004B5CE2">
        <w:rPr>
          <w:rFonts w:ascii="Times New Roman" w:hAnsi="Times New Roman" w:cs="Times New Roman"/>
          <w:b/>
          <w:sz w:val="24"/>
          <w:szCs w:val="24"/>
          <w:u w:val="single"/>
        </w:rPr>
        <w:t xml:space="preserve">Arşiv İşlemleri: </w:t>
      </w:r>
    </w:p>
    <w:p w:rsidR="008E68FB" w:rsidRPr="004B5CE2" w:rsidRDefault="008E68FB"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Kuruluş arşiv hizmetlerinin usulünce yürütülüp yürütülmediği incelenir, münhasıran;</w:t>
      </w:r>
    </w:p>
    <w:p w:rsidR="008E68FB" w:rsidRPr="004B5CE2" w:rsidRDefault="008E68FB"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Yılı biten arşivlik malzemenin arşive taşınıp taşınmadığı,</w:t>
      </w:r>
    </w:p>
    <w:p w:rsidR="008E68FB" w:rsidRPr="004B5CE2" w:rsidRDefault="008E68FB"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Saklama süresi dolan arşivlik malzemenin imha edilip edilmediği,</w:t>
      </w:r>
    </w:p>
    <w:p w:rsidR="008E68FB" w:rsidRPr="004B5CE2" w:rsidRDefault="008E68FB"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Kuruluş arşivinin arşivlik malzemenin korunması için uygun bir yerde olup olmadığı,</w:t>
      </w:r>
    </w:p>
    <w:p w:rsidR="008E68FB" w:rsidRPr="004B5CE2" w:rsidRDefault="008E68FB"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Hususlarına yer verilir.</w:t>
      </w:r>
    </w:p>
    <w:p w:rsidR="005A0BF3" w:rsidRPr="004B5CE2" w:rsidRDefault="006E3254" w:rsidP="00E12DFC">
      <w:pPr>
        <w:spacing w:before="120" w:after="120"/>
        <w:ind w:firstLine="708"/>
        <w:jc w:val="both"/>
        <w:rPr>
          <w:rFonts w:ascii="Times New Roman" w:eastAsia="Times New Roman" w:hAnsi="Times New Roman" w:cs="Times New Roman"/>
          <w:sz w:val="20"/>
          <w:szCs w:val="20"/>
        </w:rPr>
      </w:pPr>
      <w:r w:rsidRPr="004B5CE2">
        <w:rPr>
          <w:rFonts w:ascii="Times New Roman" w:hAnsi="Times New Roman" w:cs="Times New Roman"/>
          <w:b/>
          <w:sz w:val="24"/>
          <w:szCs w:val="24"/>
          <w:u w:val="single"/>
        </w:rPr>
        <w:t>6.6.</w:t>
      </w:r>
      <w:r w:rsidR="008F36F1" w:rsidRPr="004B5CE2">
        <w:rPr>
          <w:rFonts w:ascii="Times New Roman" w:hAnsi="Times New Roman" w:cs="Times New Roman"/>
          <w:b/>
          <w:sz w:val="24"/>
          <w:szCs w:val="24"/>
          <w:u w:val="single"/>
        </w:rPr>
        <w:t xml:space="preserve"> </w:t>
      </w:r>
      <w:r w:rsidR="005A0BF3" w:rsidRPr="004B5CE2">
        <w:rPr>
          <w:rFonts w:ascii="Times New Roman" w:hAnsi="Times New Roman" w:cs="Times New Roman"/>
          <w:b/>
          <w:sz w:val="24"/>
          <w:szCs w:val="24"/>
          <w:u w:val="single"/>
        </w:rPr>
        <w:t>Bilgi İşlem İşlemleri:</w:t>
      </w:r>
      <w:r w:rsidR="005A0BF3" w:rsidRPr="004B5CE2">
        <w:rPr>
          <w:rFonts w:ascii="Times New Roman" w:eastAsia="Times New Roman" w:hAnsi="Times New Roman" w:cs="Times New Roman"/>
          <w:sz w:val="20"/>
          <w:szCs w:val="20"/>
        </w:rPr>
        <w:t xml:space="preserve"> </w:t>
      </w:r>
    </w:p>
    <w:p w:rsidR="00802AEB" w:rsidRPr="004B5CE2" w:rsidRDefault="00802AEB" w:rsidP="00E12DFC">
      <w:pPr>
        <w:spacing w:before="120" w:after="120"/>
        <w:ind w:firstLine="709"/>
        <w:jc w:val="both"/>
        <w:rPr>
          <w:rFonts w:ascii="Times New Roman" w:hAnsi="Times New Roman"/>
          <w:sz w:val="24"/>
          <w:szCs w:val="24"/>
        </w:rPr>
      </w:pPr>
      <w:r w:rsidRPr="004B5CE2">
        <w:rPr>
          <w:rFonts w:ascii="Times New Roman" w:hAnsi="Times New Roman"/>
          <w:sz w:val="24"/>
          <w:szCs w:val="24"/>
        </w:rPr>
        <w:t>- Birden fazla internet hattı bulunup bulunmadığı,</w:t>
      </w:r>
    </w:p>
    <w:p w:rsidR="00DE3C43" w:rsidRPr="004B5CE2" w:rsidRDefault="00DE3C43" w:rsidP="00E12DFC">
      <w:pPr>
        <w:spacing w:before="120" w:after="120"/>
        <w:ind w:firstLine="708"/>
        <w:jc w:val="both"/>
        <w:rPr>
          <w:rFonts w:ascii="Times New Roman" w:hAnsi="Times New Roman" w:cs="Times New Roman"/>
          <w:sz w:val="24"/>
          <w:szCs w:val="24"/>
        </w:rPr>
      </w:pPr>
      <w:r w:rsidRPr="004B5CE2">
        <w:rPr>
          <w:rFonts w:ascii="Times New Roman" w:hAnsi="Times New Roman" w:cs="Times New Roman"/>
          <w:sz w:val="24"/>
          <w:szCs w:val="24"/>
        </w:rPr>
        <w:t>- Kuruluş bilgisayar</w:t>
      </w:r>
      <w:r w:rsidR="00C15EF4" w:rsidRPr="004B5CE2">
        <w:rPr>
          <w:rFonts w:ascii="Times New Roman" w:hAnsi="Times New Roman" w:cs="Times New Roman"/>
          <w:sz w:val="24"/>
          <w:szCs w:val="24"/>
        </w:rPr>
        <w:t>ına</w:t>
      </w:r>
      <w:r w:rsidRPr="004B5CE2">
        <w:rPr>
          <w:rFonts w:ascii="Times New Roman" w:hAnsi="Times New Roman" w:cs="Times New Roman"/>
          <w:sz w:val="24"/>
          <w:szCs w:val="24"/>
        </w:rPr>
        <w:t xml:space="preserve"> filtreleme sistemleri </w:t>
      </w:r>
      <w:r w:rsidR="00C15EF4" w:rsidRPr="004B5CE2">
        <w:rPr>
          <w:rFonts w:ascii="Times New Roman" w:hAnsi="Times New Roman" w:cs="Times New Roman"/>
          <w:sz w:val="24"/>
          <w:szCs w:val="24"/>
        </w:rPr>
        <w:t xml:space="preserve">kurularak </w:t>
      </w:r>
      <w:r w:rsidRPr="004B5CE2">
        <w:rPr>
          <w:rFonts w:ascii="Times New Roman" w:hAnsi="Times New Roman" w:cs="Times New Roman"/>
          <w:sz w:val="24"/>
          <w:szCs w:val="24"/>
        </w:rPr>
        <w:t>istenilmeyen sitelere giriş</w:t>
      </w:r>
      <w:r w:rsidR="00C15EF4" w:rsidRPr="004B5CE2">
        <w:rPr>
          <w:rFonts w:ascii="Times New Roman" w:hAnsi="Times New Roman" w:cs="Times New Roman"/>
          <w:sz w:val="24"/>
          <w:szCs w:val="24"/>
        </w:rPr>
        <w:t>in</w:t>
      </w:r>
      <w:r w:rsidRPr="004B5CE2">
        <w:rPr>
          <w:rFonts w:ascii="Times New Roman" w:hAnsi="Times New Roman" w:cs="Times New Roman"/>
          <w:sz w:val="24"/>
          <w:szCs w:val="24"/>
        </w:rPr>
        <w:t xml:space="preserve"> (terör, pornografi, oyun, kumar</w:t>
      </w:r>
      <w:r w:rsidR="00C15EF4" w:rsidRPr="004B5CE2">
        <w:rPr>
          <w:rFonts w:ascii="Times New Roman" w:hAnsi="Times New Roman" w:cs="Times New Roman"/>
          <w:sz w:val="24"/>
          <w:szCs w:val="24"/>
        </w:rPr>
        <w:t>, şiddet içeren vs.) yasaklanıp yasaklanmadığı,</w:t>
      </w:r>
    </w:p>
    <w:p w:rsidR="00C15EF4" w:rsidRPr="004B5CE2" w:rsidRDefault="00C15EF4" w:rsidP="00E12DFC">
      <w:pPr>
        <w:spacing w:before="120" w:after="120"/>
        <w:ind w:firstLine="708"/>
        <w:jc w:val="both"/>
        <w:rPr>
          <w:rFonts w:ascii="Times New Roman" w:hAnsi="Times New Roman" w:cs="Times New Roman"/>
          <w:sz w:val="24"/>
          <w:szCs w:val="24"/>
        </w:rPr>
      </w:pPr>
      <w:r w:rsidRPr="004B5CE2">
        <w:rPr>
          <w:rFonts w:ascii="Times New Roman" w:hAnsi="Times New Roman" w:cs="Times New Roman"/>
          <w:sz w:val="24"/>
          <w:szCs w:val="24"/>
        </w:rPr>
        <w:lastRenderedPageBreak/>
        <w:t>Hususlarına yer verilir.</w:t>
      </w:r>
    </w:p>
    <w:p w:rsidR="005A0BF3" w:rsidRPr="004B5CE2" w:rsidRDefault="006E3254" w:rsidP="00E12DFC">
      <w:pPr>
        <w:spacing w:before="120" w:after="120"/>
        <w:ind w:firstLine="708"/>
        <w:jc w:val="both"/>
        <w:rPr>
          <w:rFonts w:ascii="Times New Roman" w:eastAsia="Times New Roman" w:hAnsi="Times New Roman" w:cs="Times New Roman"/>
          <w:sz w:val="20"/>
          <w:szCs w:val="20"/>
        </w:rPr>
      </w:pPr>
      <w:r w:rsidRPr="004B5CE2">
        <w:rPr>
          <w:rFonts w:ascii="Times New Roman" w:hAnsi="Times New Roman" w:cs="Times New Roman"/>
          <w:b/>
          <w:sz w:val="24"/>
          <w:szCs w:val="24"/>
          <w:u w:val="single"/>
        </w:rPr>
        <w:t>6.7.</w:t>
      </w:r>
      <w:r w:rsidR="008F36F1" w:rsidRPr="004B5CE2">
        <w:rPr>
          <w:rFonts w:ascii="Times New Roman" w:hAnsi="Times New Roman" w:cs="Times New Roman"/>
          <w:b/>
          <w:sz w:val="24"/>
          <w:szCs w:val="24"/>
          <w:u w:val="single"/>
        </w:rPr>
        <w:t xml:space="preserve"> </w:t>
      </w:r>
      <w:r w:rsidR="005A0BF3" w:rsidRPr="004B5CE2">
        <w:rPr>
          <w:rFonts w:ascii="Times New Roman" w:hAnsi="Times New Roman" w:cs="Times New Roman"/>
          <w:b/>
          <w:sz w:val="24"/>
          <w:szCs w:val="24"/>
          <w:u w:val="single"/>
        </w:rPr>
        <w:t>Taşınır Mal İşlemleri:</w:t>
      </w:r>
      <w:r w:rsidR="005A0BF3" w:rsidRPr="004B5CE2">
        <w:rPr>
          <w:rFonts w:ascii="Times New Roman" w:eastAsia="Times New Roman" w:hAnsi="Times New Roman" w:cs="Times New Roman"/>
          <w:sz w:val="20"/>
          <w:szCs w:val="20"/>
        </w:rPr>
        <w:t xml:space="preserve"> </w:t>
      </w:r>
    </w:p>
    <w:p w:rsidR="00120262" w:rsidRPr="004B5CE2" w:rsidRDefault="00120262"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Kuruluş taşınır mal işlemlerinin usulünce yürütülüp yürütülmediği incelenerek münhasıran;</w:t>
      </w:r>
    </w:p>
    <w:p w:rsidR="00120262" w:rsidRPr="004B5CE2" w:rsidRDefault="00120262"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xml:space="preserve"> - Kullanıma verilmeyen taşınırların uygun koşullarda ve düzgün şekilde sayıma hazır halde muhafaza edilip edilmediği,</w:t>
      </w:r>
    </w:p>
    <w:p w:rsidR="00120262" w:rsidRPr="004B5CE2" w:rsidRDefault="00120262"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Kuruluş depolarında bulunan stok düzeyinin (giyim, kuşam, kırtasiye vs.) hizmetin ifasına uygun olup olmadığı,</w:t>
      </w:r>
    </w:p>
    <w:p w:rsidR="003B1E5C" w:rsidRPr="004B5CE2" w:rsidRDefault="003B1E5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Taşınır mallara usulünce sicil numarası verilerek dayanıklı taşınır listelerinin oluşturulup oluşturulmadığı,</w:t>
      </w:r>
      <w:r w:rsidR="00C15EF4" w:rsidRPr="004B5CE2">
        <w:rPr>
          <w:rFonts w:ascii="Times New Roman" w:hAnsi="Times New Roman" w:cs="Times New Roman"/>
          <w:sz w:val="24"/>
          <w:szCs w:val="24"/>
          <w:shd w:val="clear" w:color="auto" w:fill="FFFFFF"/>
        </w:rPr>
        <w:t xml:space="preserve"> kişilere zimmet yapılıp yapılmadığı,</w:t>
      </w:r>
    </w:p>
    <w:p w:rsidR="003B1E5C" w:rsidRPr="004B5CE2" w:rsidRDefault="003B1E5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Ekonomik ömrünü tamamlayan taşınırların terkin edilmek amacıyla uygun şartlarda depolanıp depolanmadığı,</w:t>
      </w:r>
    </w:p>
    <w:p w:rsidR="00C15EF4" w:rsidRPr="004B5CE2" w:rsidRDefault="00C15EF4"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 Personelin kuruluş taşınırlarına verdiği zararların usulünce tazmin edilip edilmediği,</w:t>
      </w:r>
    </w:p>
    <w:p w:rsidR="00120262" w:rsidRPr="004B5CE2" w:rsidRDefault="00120262"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Hususları incelenir.</w:t>
      </w:r>
    </w:p>
    <w:p w:rsidR="00E74331" w:rsidRPr="004B5CE2" w:rsidRDefault="00120262" w:rsidP="00E74331">
      <w:pPr>
        <w:spacing w:before="120" w:after="120" w:line="240" w:lineRule="auto"/>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Ayrıca;</w:t>
      </w:r>
      <w:r w:rsidR="007C3AD1" w:rsidRPr="004B5CE2">
        <w:rPr>
          <w:rFonts w:ascii="Times New Roman" w:hAnsi="Times New Roman" w:cs="Times New Roman"/>
          <w:sz w:val="24"/>
          <w:szCs w:val="24"/>
          <w:shd w:val="clear" w:color="auto" w:fill="FFFFFF"/>
        </w:rPr>
        <w:t xml:space="preserve"> Kuruluşa ait taşınırların sayımı örnekleme suretiyle yapılır (en az 10 kalem tüketim malzemesi ve en az 10 kalem dayanıklı taşınır olmak üzere),  taşınırların fazla ya da noksan olması halinde gerekli tutanaklar düzenlenir, raporda belirtilir.</w:t>
      </w:r>
      <w:r w:rsidRPr="004B5CE2">
        <w:rPr>
          <w:rFonts w:ascii="Times New Roman" w:hAnsi="Times New Roman" w:cs="Times New Roman"/>
          <w:sz w:val="24"/>
          <w:szCs w:val="24"/>
          <w:shd w:val="clear" w:color="auto" w:fill="FFFFFF"/>
        </w:rPr>
        <w:t xml:space="preserve"> </w:t>
      </w:r>
      <w:r w:rsidR="007C3AD1" w:rsidRPr="004B5CE2">
        <w:rPr>
          <w:rFonts w:ascii="Times New Roman" w:hAnsi="Times New Roman" w:cs="Times New Roman"/>
          <w:sz w:val="24"/>
          <w:szCs w:val="24"/>
          <w:shd w:val="clear" w:color="auto" w:fill="FFFFFF"/>
        </w:rPr>
        <w:t>Kuruluş taşınır işlemlerinde eksik tespit edilmesi halinde tarama usulüne geçilerek eksiklik tespit edilir, fazlalık tespit edilmesi halinde ise kayıtlara intikali sağlanır.</w:t>
      </w:r>
      <w:r w:rsidR="00E74331" w:rsidRPr="004B5CE2">
        <w:rPr>
          <w:rFonts w:ascii="Times New Roman" w:hAnsi="Times New Roman" w:cs="Times New Roman"/>
          <w:sz w:val="24"/>
          <w:szCs w:val="24"/>
          <w:shd w:val="clear" w:color="auto" w:fill="FFFFFF"/>
        </w:rPr>
        <w:t xml:space="preserve"> Gerektiğinde tarama usulüne geçilir.</w:t>
      </w:r>
    </w:p>
    <w:p w:rsidR="005A0BF3" w:rsidRPr="004B5CE2" w:rsidRDefault="006E3254" w:rsidP="00E12DFC">
      <w:pPr>
        <w:spacing w:before="120" w:after="120"/>
        <w:ind w:firstLine="708"/>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6.8.</w:t>
      </w:r>
      <w:r w:rsidR="008F36F1" w:rsidRPr="004B5CE2">
        <w:rPr>
          <w:rFonts w:ascii="Times New Roman" w:hAnsi="Times New Roman" w:cs="Times New Roman"/>
          <w:b/>
          <w:sz w:val="24"/>
          <w:szCs w:val="24"/>
          <w:u w:val="single"/>
        </w:rPr>
        <w:t xml:space="preserve"> </w:t>
      </w:r>
      <w:r w:rsidR="0003352C" w:rsidRPr="004B5CE2">
        <w:rPr>
          <w:rFonts w:ascii="Times New Roman" w:hAnsi="Times New Roman" w:cs="Times New Roman"/>
          <w:b/>
          <w:sz w:val="24"/>
          <w:szCs w:val="24"/>
          <w:u w:val="single"/>
        </w:rPr>
        <w:t>Satın Alma,</w:t>
      </w:r>
      <w:r w:rsidR="005A0BF3" w:rsidRPr="004B5CE2">
        <w:rPr>
          <w:rFonts w:ascii="Times New Roman" w:hAnsi="Times New Roman" w:cs="Times New Roman"/>
          <w:b/>
          <w:sz w:val="24"/>
          <w:szCs w:val="24"/>
          <w:u w:val="single"/>
        </w:rPr>
        <w:t xml:space="preserve"> İhale</w:t>
      </w:r>
      <w:r w:rsidR="00BA24D1" w:rsidRPr="004B5CE2">
        <w:rPr>
          <w:rFonts w:ascii="Times New Roman" w:hAnsi="Times New Roman" w:cs="Times New Roman"/>
          <w:b/>
          <w:sz w:val="24"/>
          <w:szCs w:val="24"/>
          <w:u w:val="single"/>
        </w:rPr>
        <w:t>, T</w:t>
      </w:r>
      <w:r w:rsidR="00120262" w:rsidRPr="004B5CE2">
        <w:rPr>
          <w:rFonts w:ascii="Times New Roman" w:hAnsi="Times New Roman" w:cs="Times New Roman"/>
          <w:b/>
          <w:sz w:val="24"/>
          <w:szCs w:val="24"/>
          <w:u w:val="single"/>
        </w:rPr>
        <w:t>ahakkuk</w:t>
      </w:r>
      <w:r w:rsidR="0003352C" w:rsidRPr="004B5CE2">
        <w:rPr>
          <w:rFonts w:ascii="Times New Roman" w:hAnsi="Times New Roman" w:cs="Times New Roman"/>
          <w:b/>
          <w:sz w:val="24"/>
          <w:szCs w:val="24"/>
          <w:u w:val="single"/>
        </w:rPr>
        <w:t xml:space="preserve"> ve Ödeme Emri</w:t>
      </w:r>
      <w:r w:rsidR="005A0BF3" w:rsidRPr="004B5CE2">
        <w:rPr>
          <w:rFonts w:ascii="Times New Roman" w:hAnsi="Times New Roman" w:cs="Times New Roman"/>
          <w:b/>
          <w:sz w:val="24"/>
          <w:szCs w:val="24"/>
          <w:u w:val="single"/>
        </w:rPr>
        <w:t xml:space="preserve"> İşlemleri</w:t>
      </w:r>
      <w:r w:rsidR="00996A35" w:rsidRPr="004B5CE2">
        <w:rPr>
          <w:rFonts w:ascii="Times New Roman" w:hAnsi="Times New Roman" w:cs="Times New Roman"/>
          <w:b/>
          <w:sz w:val="24"/>
          <w:szCs w:val="24"/>
          <w:u w:val="single"/>
        </w:rPr>
        <w:t>;</w:t>
      </w:r>
    </w:p>
    <w:p w:rsidR="0003352C" w:rsidRPr="004B5CE2" w:rsidRDefault="0003352C"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Satın alma, ihale ve ödemelerde son iki yıl içerisinde yapılanlar esas alınarak değerlendirme yapılır. Bu bölümde münhasıran;</w:t>
      </w:r>
    </w:p>
    <w:p w:rsidR="0003352C" w:rsidRPr="004B5CE2" w:rsidRDefault="0003352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 Satın alma ve ihalelerin mevzuatta belirtilen usule uygun yapılıp yapılmadığı,</w:t>
      </w:r>
    </w:p>
    <w:p w:rsidR="0003352C" w:rsidRPr="004B5CE2" w:rsidRDefault="0003352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 Ödeme emri belgele</w:t>
      </w:r>
      <w:r w:rsidR="006B38CB" w:rsidRPr="004B5CE2">
        <w:rPr>
          <w:rFonts w:ascii="Times New Roman" w:hAnsi="Times New Roman" w:cs="Times New Roman"/>
          <w:sz w:val="24"/>
          <w:szCs w:val="24"/>
          <w:shd w:val="clear" w:color="auto" w:fill="FFFFFF"/>
        </w:rPr>
        <w:t>ri ve ekleri</w:t>
      </w:r>
      <w:r w:rsidRPr="004B5CE2">
        <w:rPr>
          <w:rFonts w:ascii="Times New Roman" w:hAnsi="Times New Roman" w:cs="Times New Roman"/>
          <w:sz w:val="24"/>
          <w:szCs w:val="24"/>
          <w:shd w:val="clear" w:color="auto" w:fill="FFFFFF"/>
        </w:rPr>
        <w:t>nin usulünce düzenlenip düzenlenmediği,</w:t>
      </w:r>
    </w:p>
    <w:p w:rsidR="0003352C" w:rsidRPr="004B5CE2" w:rsidRDefault="0003352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 Ön ödeme (avans) işlemlerinin usulünce yapılıp yapılmadığı,</w:t>
      </w:r>
    </w:p>
    <w:p w:rsidR="0003352C" w:rsidRPr="004B5CE2" w:rsidRDefault="0003352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 xml:space="preserve">- Maaş, ek ders, yolluk gibi ödemelerin usulünce yapılıp yapılmadığı, </w:t>
      </w:r>
    </w:p>
    <w:p w:rsidR="00BD6F2F" w:rsidRPr="004B5CE2" w:rsidRDefault="00BD6F2F" w:rsidP="00BD6F2F">
      <w:pPr>
        <w:spacing w:before="120" w:after="120" w:line="240" w:lineRule="auto"/>
        <w:ind w:firstLine="709"/>
        <w:jc w:val="both"/>
        <w:rPr>
          <w:rFonts w:ascii="Times New Roman" w:hAnsi="Times New Roman" w:cs="Times New Roman"/>
          <w:sz w:val="24"/>
          <w:szCs w:val="24"/>
        </w:rPr>
      </w:pPr>
      <w:r w:rsidRPr="004B5CE2">
        <w:rPr>
          <w:rFonts w:ascii="Times New Roman" w:hAnsi="Times New Roman" w:cs="Times New Roman"/>
          <w:sz w:val="24"/>
          <w:szCs w:val="24"/>
        </w:rPr>
        <w:t xml:space="preserve">- </w:t>
      </w:r>
      <w:r w:rsidRPr="004B5CE2">
        <w:rPr>
          <w:rFonts w:ascii="Times New Roman" w:hAnsi="Times New Roman" w:cs="Times New Roman"/>
          <w:sz w:val="24"/>
          <w:szCs w:val="24"/>
          <w:shd w:val="clear" w:color="auto" w:fill="FFFFFF"/>
        </w:rPr>
        <w:t>Maaş, ek ders, yolluk gibi ödemelere ilişkin</w:t>
      </w:r>
      <w:r w:rsidRPr="004B5CE2">
        <w:rPr>
          <w:rFonts w:ascii="Times New Roman" w:hAnsi="Times New Roman" w:cs="Times New Roman"/>
          <w:sz w:val="24"/>
          <w:szCs w:val="24"/>
        </w:rPr>
        <w:t xml:space="preserve"> ödeme emri belgesinde “Ödeme Yapılacak Kişi/Kurum” sek</w:t>
      </w:r>
      <w:r w:rsidR="00996A35" w:rsidRPr="004B5CE2">
        <w:rPr>
          <w:rFonts w:ascii="Times New Roman" w:hAnsi="Times New Roman" w:cs="Times New Roman"/>
          <w:sz w:val="24"/>
          <w:szCs w:val="24"/>
        </w:rPr>
        <w:t>mesinde ilgili kişi ya da kurum</w:t>
      </w:r>
      <w:r w:rsidRPr="004B5CE2">
        <w:rPr>
          <w:rFonts w:ascii="Times New Roman" w:hAnsi="Times New Roman" w:cs="Times New Roman"/>
          <w:sz w:val="24"/>
          <w:szCs w:val="24"/>
        </w:rPr>
        <w:t xml:space="preserve"> hariç bilgilere (Ad-Soyad, İban vs.) yer verilip verilmediği,</w:t>
      </w:r>
    </w:p>
    <w:p w:rsidR="00BD6F2F" w:rsidRPr="004B5CE2" w:rsidRDefault="00BD6F2F" w:rsidP="00BD6F2F">
      <w:pPr>
        <w:spacing w:before="120" w:after="120" w:line="240" w:lineRule="auto"/>
        <w:ind w:firstLine="709"/>
        <w:jc w:val="both"/>
        <w:rPr>
          <w:rFonts w:ascii="Times New Roman" w:hAnsi="Times New Roman" w:cs="Times New Roman"/>
          <w:sz w:val="24"/>
          <w:szCs w:val="24"/>
        </w:rPr>
      </w:pPr>
      <w:r w:rsidRPr="004B5CE2">
        <w:rPr>
          <w:rFonts w:ascii="Times New Roman" w:hAnsi="Times New Roman" w:cs="Times New Roman"/>
          <w:sz w:val="24"/>
          <w:szCs w:val="24"/>
        </w:rPr>
        <w:t>(Yolluk vb. ödemelere ilişkin ödeme emri belgesinde Ödeme Yapılacak Kişi/Kurum sekmesinde doğrudan ilgili kişi ya da kurumun bilgileri yerine kuruluşun kendi banka bilgilerine yer vermek suretiyle ödeneğin kuruluş banka hesabına aktarılması ve sonrasında da text dosyası ile söz konusu ödeneğin mutemedin kendi hesabına transfer edilmesine yönelik usulsüz işlemler olabilmektedir.)</w:t>
      </w:r>
    </w:p>
    <w:p w:rsidR="0003352C" w:rsidRPr="004B5CE2" w:rsidRDefault="0003352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 Satın alma evraklarının belirlenen limitlere uyularak ön mali kontrole gönderilip gönderilmediği,</w:t>
      </w:r>
    </w:p>
    <w:p w:rsidR="0003352C" w:rsidRPr="004B5CE2" w:rsidRDefault="0003352C" w:rsidP="00E12DFC">
      <w:pPr>
        <w:spacing w:before="120" w:after="120"/>
        <w:ind w:firstLine="708"/>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lastRenderedPageBreak/>
        <w:t>- İdari para cezalarının kurum bütçesinde ödenip ödenmediği, varsa sorumlulara rücu edilip edilmediği</w:t>
      </w:r>
      <w:r w:rsidRPr="00120660">
        <w:rPr>
          <w:rFonts w:ascii="Times New Roman" w:hAnsi="Times New Roman" w:cs="Times New Roman"/>
          <w:sz w:val="24"/>
          <w:szCs w:val="24"/>
          <w:shd w:val="clear" w:color="auto" w:fill="FFFFFF"/>
        </w:rPr>
        <w:t>, (</w:t>
      </w:r>
      <w:r w:rsidRPr="00120660">
        <w:rPr>
          <w:rFonts w:ascii="Times New Roman" w:hAnsi="Times New Roman" w:cs="Times New Roman"/>
          <w:bCs/>
          <w:sz w:val="24"/>
          <w:szCs w:val="24"/>
          <w:shd w:val="clear" w:color="auto" w:fill="FFFFFF"/>
        </w:rPr>
        <w:t>tarama</w:t>
      </w:r>
      <w:r w:rsidRPr="004B5CE2">
        <w:rPr>
          <w:rFonts w:ascii="Times New Roman" w:hAnsi="Times New Roman" w:cs="Times New Roman"/>
          <w:sz w:val="24"/>
          <w:szCs w:val="24"/>
          <w:shd w:val="clear" w:color="auto" w:fill="FFFFFF"/>
        </w:rPr>
        <w:t xml:space="preserve"> usulüyle)</w:t>
      </w:r>
    </w:p>
    <w:p w:rsidR="0003352C" w:rsidRPr="004B5CE2" w:rsidRDefault="0003352C" w:rsidP="00E12DFC">
      <w:pPr>
        <w:spacing w:before="120" w:after="120"/>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ab/>
        <w:t>- Kamu zararının oluşması halinde usulünce tazmin edilip edilmediği, (</w:t>
      </w:r>
      <w:r w:rsidRPr="004B5CE2">
        <w:rPr>
          <w:rFonts w:ascii="Times New Roman" w:hAnsi="Times New Roman" w:cs="Times New Roman"/>
          <w:b/>
          <w:bCs/>
          <w:sz w:val="24"/>
          <w:szCs w:val="24"/>
          <w:shd w:val="clear" w:color="auto" w:fill="FFFFFF"/>
        </w:rPr>
        <w:t>tarama</w:t>
      </w:r>
      <w:r w:rsidRPr="004B5CE2">
        <w:rPr>
          <w:rFonts w:ascii="Times New Roman" w:hAnsi="Times New Roman" w:cs="Times New Roman"/>
          <w:sz w:val="24"/>
          <w:szCs w:val="24"/>
          <w:shd w:val="clear" w:color="auto" w:fill="FFFFFF"/>
        </w:rPr>
        <w:t xml:space="preserve"> usulüyle)</w:t>
      </w:r>
    </w:p>
    <w:p w:rsidR="007C3AD1" w:rsidRPr="004B5CE2" w:rsidRDefault="007C3AD1" w:rsidP="00E12DFC">
      <w:pPr>
        <w:spacing w:before="120" w:after="120"/>
        <w:ind w:firstLine="709"/>
        <w:jc w:val="both"/>
        <w:rPr>
          <w:rFonts w:ascii="Times New Roman" w:hAnsi="Times New Roman" w:cs="Times New Roman"/>
          <w:sz w:val="24"/>
          <w:szCs w:val="24"/>
          <w:shd w:val="clear" w:color="auto" w:fill="FFFFFF"/>
        </w:rPr>
      </w:pPr>
      <w:r w:rsidRPr="004B5CE2">
        <w:rPr>
          <w:rFonts w:ascii="Times New Roman" w:hAnsi="Times New Roman" w:cs="Times New Roman"/>
          <w:sz w:val="24"/>
          <w:szCs w:val="24"/>
          <w:shd w:val="clear" w:color="auto" w:fill="FFFFFF"/>
        </w:rPr>
        <w:t>Hususlarına yer verilir.</w:t>
      </w:r>
    </w:p>
    <w:p w:rsidR="00B14C39" w:rsidRPr="004B5CE2" w:rsidRDefault="006E3254" w:rsidP="00B14C39">
      <w:pPr>
        <w:spacing w:before="120" w:after="120" w:line="240" w:lineRule="auto"/>
        <w:ind w:firstLine="708"/>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7</w:t>
      </w:r>
      <w:r w:rsidR="00120660">
        <w:rPr>
          <w:rFonts w:ascii="Times New Roman" w:hAnsi="Times New Roman" w:cs="Times New Roman"/>
          <w:b/>
          <w:sz w:val="24"/>
          <w:szCs w:val="24"/>
          <w:u w:val="single"/>
        </w:rPr>
        <w:t>–</w:t>
      </w:r>
      <w:r w:rsidR="00B14C39" w:rsidRPr="004B5CE2">
        <w:rPr>
          <w:rFonts w:ascii="Times New Roman" w:hAnsi="Times New Roman" w:cs="Times New Roman"/>
          <w:b/>
          <w:sz w:val="24"/>
          <w:szCs w:val="24"/>
          <w:u w:val="single"/>
        </w:rPr>
        <w:t>BİR ÖNCEKİ GENEL TEFTİŞ, İL MÜDÜRLÜĞÜNCE YAPILAN DENETİM SONUÇLARI İLE VARSA İNCELEME/ÖN İNCELEME/DİSİPLİN SORUŞTURMASI GEREKTİREN KONULAR:</w:t>
      </w:r>
    </w:p>
    <w:p w:rsidR="00B14C39" w:rsidRPr="004B5CE2" w:rsidRDefault="00B14C39" w:rsidP="00B14C39">
      <w:pPr>
        <w:spacing w:before="120" w:after="12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Bu bölümde;</w:t>
      </w:r>
    </w:p>
    <w:p w:rsidR="00B14C39" w:rsidRPr="004B5CE2" w:rsidRDefault="00B14C39" w:rsidP="00B14C39">
      <w:pPr>
        <w:spacing w:before="120" w:after="12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1- Bir önceki genel teftiş tenkitlerinin ikmal edilip edilmediği,</w:t>
      </w:r>
    </w:p>
    <w:p w:rsidR="00B14C39" w:rsidRPr="004B5CE2" w:rsidRDefault="00B14C39" w:rsidP="00B14C39">
      <w:pPr>
        <w:spacing w:before="120" w:after="12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2- İl Müdürlüğünce yapılan denetimlerde tespit edilen eksikliklerin ikmal edilip edilmediği,</w:t>
      </w:r>
    </w:p>
    <w:p w:rsidR="00B14C39" w:rsidRPr="004B5CE2" w:rsidRDefault="00407D4A" w:rsidP="00B14C39">
      <w:pPr>
        <w:spacing w:before="120" w:after="12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3</w:t>
      </w:r>
      <w:r w:rsidR="00B14C39" w:rsidRPr="004B5CE2">
        <w:rPr>
          <w:rFonts w:ascii="Times New Roman" w:hAnsi="Times New Roman" w:cs="Times New Roman"/>
          <w:sz w:val="24"/>
          <w:szCs w:val="24"/>
        </w:rPr>
        <w:t>- Yapılan genel teftiş esnasında inceleme, ön inceleme ve disiplin soruşturmasına konu edilecek herhangi bir hususun olup olmadığı,</w:t>
      </w:r>
    </w:p>
    <w:p w:rsidR="00B14C39" w:rsidRPr="004B5CE2" w:rsidRDefault="00B14C39" w:rsidP="00B14C39">
      <w:pPr>
        <w:spacing w:before="120" w:after="12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Hususları yer alacaktır.</w:t>
      </w:r>
    </w:p>
    <w:p w:rsidR="00C84D36" w:rsidRPr="004B5CE2" w:rsidRDefault="006E3254" w:rsidP="00E12DFC">
      <w:pPr>
        <w:spacing w:before="120" w:after="120"/>
        <w:ind w:firstLine="708"/>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8</w:t>
      </w:r>
      <w:r w:rsidR="00120660">
        <w:rPr>
          <w:rFonts w:ascii="Times New Roman" w:hAnsi="Times New Roman" w:cs="Times New Roman"/>
          <w:b/>
          <w:sz w:val="24"/>
          <w:szCs w:val="24"/>
          <w:u w:val="single"/>
        </w:rPr>
        <w:t>–</w:t>
      </w:r>
      <w:r w:rsidR="00C84D36" w:rsidRPr="004B5CE2">
        <w:rPr>
          <w:rFonts w:ascii="Times New Roman" w:hAnsi="Times New Roman" w:cs="Times New Roman"/>
          <w:b/>
          <w:sz w:val="24"/>
          <w:szCs w:val="24"/>
          <w:u w:val="single"/>
        </w:rPr>
        <w:t>TEFTİŞ</w:t>
      </w:r>
      <w:r w:rsidR="005E4EA1" w:rsidRPr="004B5CE2">
        <w:rPr>
          <w:rFonts w:ascii="Times New Roman" w:hAnsi="Times New Roman" w:cs="Times New Roman"/>
          <w:b/>
          <w:sz w:val="24"/>
          <w:szCs w:val="24"/>
          <w:u w:val="single"/>
        </w:rPr>
        <w:t xml:space="preserve"> BULGULARI</w:t>
      </w:r>
      <w:r w:rsidR="00B951BF" w:rsidRPr="004B5CE2">
        <w:rPr>
          <w:rFonts w:ascii="Times New Roman" w:hAnsi="Times New Roman" w:cs="Times New Roman"/>
          <w:b/>
          <w:sz w:val="24"/>
          <w:szCs w:val="24"/>
          <w:u w:val="single"/>
        </w:rPr>
        <w:t xml:space="preserve"> VE CEVAPLAR</w:t>
      </w:r>
      <w:r w:rsidRPr="004B5CE2">
        <w:rPr>
          <w:rFonts w:ascii="Times New Roman" w:hAnsi="Times New Roman" w:cs="Times New Roman"/>
          <w:b/>
          <w:sz w:val="24"/>
          <w:szCs w:val="24"/>
          <w:u w:val="single"/>
        </w:rPr>
        <w:t>I</w:t>
      </w:r>
      <w:r w:rsidR="00C84D36" w:rsidRPr="004B5CE2">
        <w:rPr>
          <w:rFonts w:ascii="Times New Roman" w:hAnsi="Times New Roman" w:cs="Times New Roman"/>
          <w:b/>
          <w:sz w:val="24"/>
          <w:szCs w:val="24"/>
          <w:u w:val="single"/>
        </w:rPr>
        <w:t>:</w:t>
      </w:r>
    </w:p>
    <w:p w:rsidR="000E5342" w:rsidRPr="004B5CE2" w:rsidRDefault="000E5342" w:rsidP="000E5342">
      <w:pPr>
        <w:spacing w:before="120" w:after="120"/>
        <w:ind w:firstLine="708"/>
        <w:jc w:val="both"/>
        <w:rPr>
          <w:rFonts w:ascii="Times New Roman" w:hAnsi="Times New Roman" w:cs="Times New Roman"/>
          <w:sz w:val="24"/>
          <w:szCs w:val="24"/>
        </w:rPr>
      </w:pPr>
      <w:r w:rsidRPr="004B5CE2">
        <w:rPr>
          <w:rFonts w:ascii="Times New Roman" w:hAnsi="Times New Roman" w:cs="Times New Roman"/>
          <w:sz w:val="24"/>
          <w:szCs w:val="24"/>
        </w:rPr>
        <w:t>Bu bölümde Müfettişin teftiş sonucunda ulaştığı tespit ve bulgular ile Kuruluşun söz konusu tespit ve bulgulara verdiği cevaplara yer verilir. Müfettişin bulgusu koyu punto ile belirtilirken hemen arkasından kuruluşun cevabı normal punto ile sıra takip ederek tamamlanır.</w:t>
      </w:r>
    </w:p>
    <w:p w:rsidR="000E5342" w:rsidRPr="004B5CE2" w:rsidRDefault="000E5342" w:rsidP="000E5342">
      <w:pPr>
        <w:spacing w:after="120" w:line="240" w:lineRule="auto"/>
        <w:ind w:firstLine="709"/>
        <w:jc w:val="both"/>
        <w:rPr>
          <w:rFonts w:ascii="Times New Roman" w:hAnsi="Times New Roman" w:cs="Times New Roman"/>
          <w:b/>
          <w:sz w:val="24"/>
          <w:szCs w:val="24"/>
          <w:u w:val="single"/>
          <w:shd w:val="clear" w:color="auto" w:fill="FFFFFF"/>
        </w:rPr>
      </w:pPr>
      <w:r w:rsidRPr="004B5CE2">
        <w:rPr>
          <w:rFonts w:ascii="Times New Roman" w:hAnsi="Times New Roman" w:cs="Times New Roman"/>
          <w:b/>
          <w:sz w:val="24"/>
          <w:szCs w:val="24"/>
          <w:u w:val="single"/>
        </w:rPr>
        <w:t xml:space="preserve">Müfettişliğimce belgenet üzerinden oluşturulan 01.01.2022 tarih ve 123456 sayılı yazıyla Kuruluş idaresine gönderilen teftiş bulguları ile </w:t>
      </w:r>
      <w:r w:rsidRPr="004B5CE2">
        <w:rPr>
          <w:rFonts w:ascii="Times New Roman" w:hAnsi="Times New Roman" w:cs="Times New Roman"/>
          <w:b/>
          <w:sz w:val="24"/>
          <w:szCs w:val="24"/>
          <w:u w:val="single"/>
          <w:shd w:val="clear" w:color="auto" w:fill="FFFFFF"/>
        </w:rPr>
        <w:t>bu bulgulara ilişkin olarak Kuruluş idaresinin 05.01.2022 tarih ve 987654 sayılı cevapları;</w:t>
      </w:r>
    </w:p>
    <w:p w:rsidR="000E5342" w:rsidRPr="004B5CE2" w:rsidRDefault="000E5342" w:rsidP="000E5342">
      <w:pPr>
        <w:spacing w:before="120" w:after="120"/>
        <w:ind w:firstLine="708"/>
        <w:jc w:val="both"/>
        <w:rPr>
          <w:rFonts w:ascii="Times New Roman" w:hAnsi="Times New Roman" w:cs="Times New Roman"/>
          <w:b/>
          <w:sz w:val="24"/>
          <w:szCs w:val="24"/>
        </w:rPr>
      </w:pPr>
      <w:r w:rsidRPr="004B5CE2">
        <w:rPr>
          <w:rFonts w:ascii="Times New Roman" w:hAnsi="Times New Roman" w:cs="Times New Roman"/>
          <w:b/>
          <w:sz w:val="24"/>
          <w:szCs w:val="24"/>
        </w:rPr>
        <w:t>Örnek;</w:t>
      </w:r>
    </w:p>
    <w:p w:rsidR="000E5342" w:rsidRPr="004B5CE2" w:rsidRDefault="000E5342" w:rsidP="000E5342">
      <w:pPr>
        <w:spacing w:before="120" w:after="120"/>
        <w:ind w:firstLine="708"/>
        <w:jc w:val="both"/>
        <w:rPr>
          <w:rFonts w:ascii="Times New Roman" w:hAnsi="Times New Roman" w:cs="Times New Roman"/>
          <w:b/>
          <w:sz w:val="24"/>
          <w:szCs w:val="24"/>
        </w:rPr>
      </w:pPr>
      <w:r w:rsidRPr="004B5CE2">
        <w:rPr>
          <w:rFonts w:ascii="Times New Roman" w:hAnsi="Times New Roman" w:cs="Times New Roman"/>
          <w:b/>
          <w:sz w:val="24"/>
          <w:szCs w:val="24"/>
        </w:rPr>
        <w:t>1-</w:t>
      </w:r>
      <w:r w:rsidRPr="004B5CE2">
        <w:rPr>
          <w:rFonts w:ascii="Times New Roman" w:hAnsi="Times New Roman" w:cs="Times New Roman"/>
          <w:sz w:val="24"/>
          <w:szCs w:val="24"/>
        </w:rPr>
        <w:t xml:space="preserve"> </w:t>
      </w:r>
      <w:r w:rsidRPr="004B5CE2">
        <w:rPr>
          <w:rFonts w:ascii="Times New Roman" w:hAnsi="Times New Roman" w:cs="Times New Roman"/>
          <w:b/>
          <w:sz w:val="24"/>
          <w:szCs w:val="24"/>
        </w:rPr>
        <w:t>Çocuk evlerinde ilaç dolabı bulunmadığı, ilaçların TV ünitesinde kilitsiz olarak muhafaza edildiği;</w:t>
      </w:r>
    </w:p>
    <w:p w:rsidR="000E5342" w:rsidRPr="004B5CE2" w:rsidRDefault="000E5342" w:rsidP="000E5342">
      <w:pPr>
        <w:spacing w:before="120" w:after="12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 xml:space="preserve">Çocuk Evlerinde ilaçların muhafaza edilebilmesi için kilitli ilaç dolaplarının temin edilebilmesi adına ihtiyaç talep formu hazırlanmış Piyasa Araştırma Personel Görevlendirmesi Onay’ı alınarak gerekli resmi işlemler başlatılmıştır. </w:t>
      </w:r>
    </w:p>
    <w:p w:rsidR="000E5342" w:rsidRPr="004B5CE2" w:rsidRDefault="000E5342" w:rsidP="000E5342">
      <w:pPr>
        <w:spacing w:before="120" w:after="120" w:line="240" w:lineRule="auto"/>
        <w:ind w:firstLine="708"/>
        <w:jc w:val="both"/>
        <w:rPr>
          <w:rFonts w:ascii="Times New Roman" w:hAnsi="Times New Roman" w:cs="Times New Roman"/>
          <w:b/>
          <w:sz w:val="24"/>
          <w:szCs w:val="24"/>
          <w:shd w:val="clear" w:color="auto" w:fill="FFFFFF"/>
        </w:rPr>
      </w:pPr>
      <w:r w:rsidRPr="004B5CE2">
        <w:rPr>
          <w:rFonts w:ascii="Times New Roman" w:hAnsi="Times New Roman" w:cs="Times New Roman"/>
          <w:b/>
          <w:sz w:val="24"/>
          <w:szCs w:val="24"/>
        </w:rPr>
        <w:t xml:space="preserve">2- </w:t>
      </w:r>
      <w:r w:rsidRPr="004B5CE2">
        <w:rPr>
          <w:rFonts w:ascii="Times New Roman" w:hAnsi="Times New Roman" w:cs="Times New Roman"/>
          <w:b/>
          <w:sz w:val="24"/>
          <w:szCs w:val="24"/>
          <w:shd w:val="clear" w:color="auto" w:fill="FFFFFF"/>
        </w:rPr>
        <w:t>Kuruluşa gelen ziyaretçiler için ziyaretçi defterinin kullanılmadığı,</w:t>
      </w:r>
    </w:p>
    <w:p w:rsidR="000E5342" w:rsidRPr="004B5CE2" w:rsidRDefault="000E5342" w:rsidP="000E5342">
      <w:pPr>
        <w:spacing w:before="120" w:after="12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Kuruluşa gelen ziyaretçiler için ziyaretçi defteri bastırılmış olup bundan sonraki süreçte düzenli olarak kullanılacaktır.</w:t>
      </w:r>
    </w:p>
    <w:p w:rsidR="000E5342" w:rsidRPr="004B5CE2" w:rsidRDefault="000E5342" w:rsidP="000E5342">
      <w:pPr>
        <w:spacing w:before="120" w:after="120" w:line="240" w:lineRule="auto"/>
        <w:ind w:firstLine="708"/>
        <w:jc w:val="both"/>
        <w:rPr>
          <w:rFonts w:ascii="Times New Roman" w:hAnsi="Times New Roman" w:cs="Times New Roman"/>
          <w:b/>
          <w:sz w:val="24"/>
          <w:szCs w:val="24"/>
        </w:rPr>
      </w:pPr>
      <w:r w:rsidRPr="004B5CE2">
        <w:rPr>
          <w:rFonts w:ascii="Times New Roman" w:hAnsi="Times New Roman" w:cs="Times New Roman"/>
          <w:b/>
          <w:sz w:val="24"/>
          <w:szCs w:val="24"/>
        </w:rPr>
        <w:t>3.</w:t>
      </w:r>
    </w:p>
    <w:p w:rsidR="000E5342" w:rsidRPr="004B5CE2" w:rsidRDefault="000E5342" w:rsidP="000E5342">
      <w:pPr>
        <w:spacing w:before="120" w:after="120" w:line="240" w:lineRule="auto"/>
        <w:ind w:firstLine="708"/>
        <w:jc w:val="both"/>
        <w:rPr>
          <w:rFonts w:ascii="Times New Roman" w:hAnsi="Times New Roman" w:cs="Times New Roman"/>
          <w:b/>
          <w:sz w:val="24"/>
          <w:szCs w:val="24"/>
        </w:rPr>
      </w:pPr>
      <w:r w:rsidRPr="004B5CE2">
        <w:rPr>
          <w:rFonts w:ascii="Times New Roman" w:hAnsi="Times New Roman" w:cs="Times New Roman"/>
          <w:b/>
          <w:sz w:val="24"/>
          <w:szCs w:val="24"/>
        </w:rPr>
        <w:t>4.</w:t>
      </w:r>
    </w:p>
    <w:p w:rsidR="000E5342" w:rsidRPr="004B5CE2" w:rsidRDefault="000E5342" w:rsidP="000E5342">
      <w:pPr>
        <w:spacing w:before="120" w:after="120" w:line="240" w:lineRule="auto"/>
        <w:ind w:firstLine="708"/>
        <w:jc w:val="both"/>
        <w:rPr>
          <w:rFonts w:ascii="Times New Roman" w:hAnsi="Times New Roman" w:cs="Times New Roman"/>
          <w:b/>
          <w:sz w:val="24"/>
          <w:szCs w:val="24"/>
        </w:rPr>
      </w:pPr>
      <w:r w:rsidRPr="004B5CE2">
        <w:rPr>
          <w:rFonts w:ascii="Times New Roman" w:hAnsi="Times New Roman" w:cs="Times New Roman"/>
          <w:b/>
          <w:sz w:val="24"/>
          <w:szCs w:val="24"/>
        </w:rPr>
        <w:t>5.</w:t>
      </w:r>
    </w:p>
    <w:p w:rsidR="00BC68DA" w:rsidRPr="004B5CE2" w:rsidRDefault="006E3254" w:rsidP="00E12DFC">
      <w:pPr>
        <w:spacing w:before="120" w:after="120"/>
        <w:ind w:firstLine="708"/>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t>9</w:t>
      </w:r>
      <w:r w:rsidR="00BC68DA" w:rsidRPr="004B5CE2">
        <w:rPr>
          <w:rFonts w:ascii="Times New Roman" w:hAnsi="Times New Roman" w:cs="Times New Roman"/>
          <w:b/>
          <w:sz w:val="24"/>
          <w:szCs w:val="24"/>
          <w:u w:val="single"/>
        </w:rPr>
        <w:t>–ALINMASI GEREKEN ÖNLEM</w:t>
      </w:r>
      <w:r w:rsidR="003572CD" w:rsidRPr="004B5CE2">
        <w:rPr>
          <w:rFonts w:ascii="Times New Roman" w:hAnsi="Times New Roman" w:cs="Times New Roman"/>
          <w:b/>
          <w:sz w:val="24"/>
          <w:szCs w:val="24"/>
          <w:u w:val="single"/>
        </w:rPr>
        <w:t xml:space="preserve"> VE ÖNERİLE</w:t>
      </w:r>
      <w:r w:rsidR="00BC68DA" w:rsidRPr="004B5CE2">
        <w:rPr>
          <w:rFonts w:ascii="Times New Roman" w:hAnsi="Times New Roman" w:cs="Times New Roman"/>
          <w:b/>
          <w:sz w:val="24"/>
          <w:szCs w:val="24"/>
          <w:u w:val="single"/>
        </w:rPr>
        <w:t>R:</w:t>
      </w:r>
    </w:p>
    <w:p w:rsidR="006C535C" w:rsidRPr="004B5CE2" w:rsidRDefault="00996A35" w:rsidP="006C535C">
      <w:pPr>
        <w:tabs>
          <w:tab w:val="left" w:pos="709"/>
        </w:tabs>
        <w:spacing w:before="120" w:after="120"/>
        <w:jc w:val="both"/>
        <w:rPr>
          <w:rFonts w:ascii="Times New Roman" w:hAnsi="Times New Roman" w:cs="Times New Roman"/>
          <w:sz w:val="24"/>
          <w:szCs w:val="24"/>
        </w:rPr>
      </w:pPr>
      <w:r w:rsidRPr="004B5CE2">
        <w:rPr>
          <w:rFonts w:ascii="Times New Roman" w:hAnsi="Times New Roman" w:cs="Times New Roman"/>
          <w:sz w:val="24"/>
          <w:szCs w:val="24"/>
        </w:rPr>
        <w:tab/>
      </w:r>
      <w:r w:rsidR="006C535C" w:rsidRPr="004B5CE2">
        <w:rPr>
          <w:rFonts w:ascii="Times New Roman" w:hAnsi="Times New Roman" w:cs="Times New Roman"/>
          <w:sz w:val="24"/>
          <w:szCs w:val="24"/>
        </w:rPr>
        <w:t xml:space="preserve">Bu bölümde Kuruluşun sorun ya da ihtiyaçlarının neler olduğu, yerelde sorunların çözülüp çözülemeyeceği irdelenir. Bakanlık, Valilik ya da İl Müdürlüğü tarafından alınması gereken önlemler, iyi uygulama örnekleri ile mevzuat ya da idari yönden yapılması gereken herhangi bir öneri varsa mevzuat dayanağı da eklenmek suretiyle hukuki bir dille belirtilir. </w:t>
      </w:r>
    </w:p>
    <w:p w:rsidR="0053203B" w:rsidRPr="004B5CE2" w:rsidRDefault="006E3254" w:rsidP="006C535C">
      <w:pPr>
        <w:tabs>
          <w:tab w:val="left" w:pos="709"/>
        </w:tabs>
        <w:spacing w:before="120" w:after="120"/>
        <w:ind w:firstLine="709"/>
        <w:jc w:val="both"/>
        <w:rPr>
          <w:rFonts w:ascii="Times New Roman" w:hAnsi="Times New Roman" w:cs="Times New Roman"/>
          <w:b/>
          <w:sz w:val="24"/>
          <w:szCs w:val="24"/>
          <w:u w:val="single"/>
        </w:rPr>
      </w:pPr>
      <w:r w:rsidRPr="004B5CE2">
        <w:rPr>
          <w:rFonts w:ascii="Times New Roman" w:hAnsi="Times New Roman" w:cs="Times New Roman"/>
          <w:b/>
          <w:sz w:val="24"/>
          <w:szCs w:val="24"/>
          <w:u w:val="single"/>
        </w:rPr>
        <w:lastRenderedPageBreak/>
        <w:t>10</w:t>
      </w:r>
      <w:r w:rsidR="00C70386" w:rsidRPr="004B5CE2">
        <w:rPr>
          <w:rFonts w:ascii="Times New Roman" w:hAnsi="Times New Roman" w:cs="Times New Roman"/>
          <w:b/>
          <w:sz w:val="24"/>
          <w:szCs w:val="24"/>
          <w:u w:val="single"/>
        </w:rPr>
        <w:t>–</w:t>
      </w:r>
      <w:r w:rsidR="0053203B" w:rsidRPr="004B5CE2">
        <w:rPr>
          <w:rFonts w:ascii="Times New Roman" w:hAnsi="Times New Roman" w:cs="Times New Roman"/>
          <w:b/>
          <w:sz w:val="24"/>
          <w:szCs w:val="24"/>
          <w:u w:val="single"/>
        </w:rPr>
        <w:t>SONUÇ</w:t>
      </w:r>
      <w:r w:rsidR="00C70386" w:rsidRPr="004B5CE2">
        <w:rPr>
          <w:rFonts w:ascii="Times New Roman" w:hAnsi="Times New Roman" w:cs="Times New Roman"/>
          <w:b/>
          <w:sz w:val="24"/>
          <w:szCs w:val="24"/>
          <w:u w:val="single"/>
        </w:rPr>
        <w:tab/>
      </w:r>
      <w:r w:rsidR="0053203B" w:rsidRPr="004B5CE2">
        <w:rPr>
          <w:rFonts w:ascii="Times New Roman" w:hAnsi="Times New Roman" w:cs="Times New Roman"/>
          <w:b/>
          <w:sz w:val="24"/>
          <w:szCs w:val="24"/>
          <w:u w:val="single"/>
        </w:rPr>
        <w:t>:</w:t>
      </w:r>
    </w:p>
    <w:p w:rsidR="000D6163" w:rsidRPr="004B5CE2" w:rsidRDefault="000D6163" w:rsidP="000D6163">
      <w:pPr>
        <w:pStyle w:val="NormalWeb"/>
        <w:spacing w:before="120" w:beforeAutospacing="0" w:after="120" w:afterAutospacing="0"/>
        <w:ind w:firstLine="708"/>
        <w:jc w:val="both"/>
        <w:rPr>
          <w:rFonts w:ascii="Times New Roman" w:hAnsi="Times New Roman"/>
          <w:bCs/>
        </w:rPr>
      </w:pPr>
      <w:r w:rsidRPr="004B5CE2">
        <w:rPr>
          <w:rFonts w:ascii="Times New Roman" w:hAnsi="Times New Roman"/>
          <w:bCs/>
        </w:rPr>
        <w:t xml:space="preserve">…. Müdürlüğü idari, mali ve mesleki iş ve işlemleri </w:t>
      </w:r>
      <w:r w:rsidRPr="004B5CE2">
        <w:rPr>
          <w:rFonts w:ascii="Times New Roman" w:hAnsi="Times New Roman"/>
        </w:rPr>
        <w:t xml:space="preserve">…. </w:t>
      </w:r>
      <w:r w:rsidRPr="004B5CE2">
        <w:rPr>
          <w:rFonts w:ascii="Times New Roman" w:hAnsi="Times New Roman"/>
          <w:bCs/>
        </w:rPr>
        <w:t>tarihleri arasında teftişe tabi tutulmuş olup, teftiş sonucu yapılan tespitler yukarıda ayrıntılı bir şekilde arz ve izah edilmiştir.</w:t>
      </w:r>
    </w:p>
    <w:p w:rsidR="000D6163" w:rsidRPr="004B5CE2" w:rsidRDefault="000D6163" w:rsidP="000D6163">
      <w:pPr>
        <w:pStyle w:val="NormalWeb"/>
        <w:spacing w:before="120" w:beforeAutospacing="0" w:after="120" w:afterAutospacing="0"/>
        <w:ind w:firstLine="708"/>
        <w:jc w:val="both"/>
        <w:rPr>
          <w:rFonts w:ascii="Times New Roman" w:hAnsi="Times New Roman"/>
          <w:bCs/>
        </w:rPr>
      </w:pPr>
      <w:r w:rsidRPr="004B5CE2">
        <w:rPr>
          <w:rFonts w:ascii="Times New Roman" w:hAnsi="Times New Roman"/>
          <w:bCs/>
        </w:rPr>
        <w:t>Hazı</w:t>
      </w:r>
      <w:r w:rsidR="000663F7" w:rsidRPr="004B5CE2">
        <w:rPr>
          <w:rFonts w:ascii="Times New Roman" w:hAnsi="Times New Roman"/>
          <w:bCs/>
        </w:rPr>
        <w:t>rlanan Genel Teftiş Raporunun 8</w:t>
      </w:r>
      <w:r w:rsidRPr="004B5CE2">
        <w:rPr>
          <w:rFonts w:ascii="Times New Roman" w:hAnsi="Times New Roman"/>
          <w:bCs/>
        </w:rPr>
        <w:t>. Bölümünde yer alan teftiş</w:t>
      </w:r>
      <w:r w:rsidR="005E4EA1" w:rsidRPr="004B5CE2">
        <w:rPr>
          <w:rFonts w:ascii="Times New Roman" w:hAnsi="Times New Roman"/>
          <w:bCs/>
        </w:rPr>
        <w:t xml:space="preserve"> bulgularının</w:t>
      </w:r>
      <w:r w:rsidRPr="004B5CE2">
        <w:rPr>
          <w:rFonts w:ascii="Times New Roman" w:hAnsi="Times New Roman"/>
          <w:bCs/>
        </w:rPr>
        <w:t xml:space="preserve"> ….. inci maddelerine ilişkin Kuruluş Müdürlüğünün cevaplarının yeterli olduğu, </w:t>
      </w:r>
    </w:p>
    <w:p w:rsidR="000D6163" w:rsidRPr="004B5CE2" w:rsidRDefault="006E3254" w:rsidP="006E3254">
      <w:pPr>
        <w:pStyle w:val="NormalWeb"/>
        <w:numPr>
          <w:ilvl w:val="1"/>
          <w:numId w:val="20"/>
        </w:numPr>
        <w:tabs>
          <w:tab w:val="center" w:pos="4536"/>
          <w:tab w:val="right" w:pos="9072"/>
        </w:tabs>
        <w:spacing w:before="120" w:beforeAutospacing="0" w:after="120" w:afterAutospacing="0"/>
        <w:jc w:val="both"/>
        <w:rPr>
          <w:rFonts w:ascii="Times New Roman" w:hAnsi="Times New Roman" w:cs="Times New Roman"/>
          <w:b/>
          <w:bCs/>
        </w:rPr>
      </w:pPr>
      <w:r w:rsidRPr="004B5CE2">
        <w:rPr>
          <w:rFonts w:ascii="Times New Roman" w:hAnsi="Times New Roman"/>
          <w:b/>
          <w:bCs/>
        </w:rPr>
        <w:t xml:space="preserve"> </w:t>
      </w:r>
      <w:r w:rsidR="000D6163" w:rsidRPr="004B5CE2">
        <w:rPr>
          <w:rFonts w:ascii="Times New Roman" w:hAnsi="Times New Roman"/>
          <w:b/>
          <w:bCs/>
        </w:rPr>
        <w:t>….. İl Müdürlüğü Tarafından Takibi Gereken Hususlar:</w:t>
      </w:r>
    </w:p>
    <w:p w:rsidR="00DB0F69" w:rsidRPr="004B5CE2" w:rsidRDefault="00447D5F" w:rsidP="00447D5F">
      <w:pPr>
        <w:pStyle w:val="NormalWeb"/>
        <w:tabs>
          <w:tab w:val="center" w:pos="4536"/>
          <w:tab w:val="right" w:pos="9072"/>
        </w:tabs>
        <w:spacing w:before="120" w:beforeAutospacing="0" w:after="120" w:afterAutospacing="0"/>
        <w:ind w:firstLine="567"/>
        <w:jc w:val="both"/>
        <w:rPr>
          <w:rFonts w:ascii="Times New Roman" w:hAnsi="Times New Roman"/>
          <w:bCs/>
        </w:rPr>
      </w:pPr>
      <w:r w:rsidRPr="004B5CE2">
        <w:rPr>
          <w:rFonts w:ascii="Times New Roman" w:hAnsi="Times New Roman"/>
          <w:bCs/>
        </w:rPr>
        <w:tab/>
      </w:r>
      <w:r w:rsidR="00DB0F69" w:rsidRPr="004B5CE2">
        <w:rPr>
          <w:rFonts w:ascii="Times New Roman" w:hAnsi="Times New Roman"/>
          <w:bCs/>
        </w:rPr>
        <w:t>Kuruluş Müdürlüğünün ….. maddelerinde vermiş olduğu cevaplar zamana bağlı ikmal edilebileceği değerlendirildiğinden teftiş tenkitlerinin İl Müdürlüğünce takip edilmesinin uygun olacağı</w:t>
      </w:r>
    </w:p>
    <w:p w:rsidR="00447D5F" w:rsidRPr="004B5CE2" w:rsidRDefault="00447D5F" w:rsidP="00447D5F">
      <w:pPr>
        <w:pStyle w:val="NormalWeb"/>
        <w:tabs>
          <w:tab w:val="center" w:pos="4536"/>
          <w:tab w:val="right" w:pos="9072"/>
        </w:tabs>
        <w:spacing w:before="120" w:beforeAutospacing="0" w:after="120" w:afterAutospacing="0"/>
        <w:ind w:firstLine="567"/>
        <w:jc w:val="both"/>
        <w:rPr>
          <w:rFonts w:ascii="Times New Roman" w:hAnsi="Times New Roman" w:cs="Times New Roman"/>
          <w:bCs/>
        </w:rPr>
      </w:pPr>
      <w:r w:rsidRPr="004B5CE2">
        <w:rPr>
          <w:rFonts w:ascii="Times New Roman" w:hAnsi="Times New Roman" w:cs="Times New Roman"/>
          <w:b/>
        </w:rPr>
        <w:t>Ayrıca …. inci</w:t>
      </w:r>
      <w:r w:rsidRPr="004B5CE2">
        <w:rPr>
          <w:rFonts w:ascii="Times New Roman" w:hAnsi="Times New Roman" w:cs="Times New Roman"/>
        </w:rPr>
        <w:t xml:space="preserve"> maddede yer alan, müfettişliğimce kuruluş müdürlüğünce verilen cevap yeterli görülmeyen ….. konunun İl Müdürlüğünce takibinin uygun olacağı,</w:t>
      </w:r>
    </w:p>
    <w:p w:rsidR="000D6163" w:rsidRPr="004B5CE2" w:rsidRDefault="006E3254" w:rsidP="006E3254">
      <w:pPr>
        <w:pStyle w:val="NormalWeb"/>
        <w:numPr>
          <w:ilvl w:val="1"/>
          <w:numId w:val="20"/>
        </w:numPr>
        <w:tabs>
          <w:tab w:val="center" w:pos="4536"/>
          <w:tab w:val="right" w:pos="9072"/>
        </w:tabs>
        <w:spacing w:before="120" w:beforeAutospacing="0" w:after="120" w:afterAutospacing="0"/>
        <w:jc w:val="both"/>
        <w:rPr>
          <w:rFonts w:ascii="Times New Roman" w:hAnsi="Times New Roman"/>
          <w:b/>
          <w:bCs/>
        </w:rPr>
      </w:pPr>
      <w:r w:rsidRPr="004B5CE2">
        <w:rPr>
          <w:rFonts w:ascii="Times New Roman" w:hAnsi="Times New Roman"/>
          <w:b/>
          <w:bCs/>
        </w:rPr>
        <w:t xml:space="preserve"> </w:t>
      </w:r>
      <w:r w:rsidR="000D6163" w:rsidRPr="004B5CE2">
        <w:rPr>
          <w:rFonts w:ascii="Times New Roman" w:hAnsi="Times New Roman"/>
          <w:b/>
          <w:bCs/>
        </w:rPr>
        <w:t>Kadının Statüsü Genel Müdürlüğü Tarafından Takibi Gereken Hususlar:</w:t>
      </w:r>
    </w:p>
    <w:p w:rsidR="000D6163" w:rsidRPr="004B5CE2" w:rsidRDefault="000D6163" w:rsidP="000D6163">
      <w:pPr>
        <w:pStyle w:val="NormalWeb"/>
        <w:spacing w:before="120" w:beforeAutospacing="0" w:after="120" w:afterAutospacing="0"/>
        <w:ind w:firstLine="720"/>
        <w:jc w:val="both"/>
        <w:rPr>
          <w:rFonts w:ascii="Times New Roman" w:hAnsi="Times New Roman"/>
          <w:bCs/>
        </w:rPr>
      </w:pPr>
      <w:r w:rsidRPr="004B5CE2">
        <w:rPr>
          <w:rFonts w:ascii="Times New Roman" w:hAnsi="Times New Roman"/>
          <w:bCs/>
        </w:rPr>
        <w:t>…. Aile ve Sosyal Hizmetler İl Müdürlüğünce verilecek cevapların takibi ve değerlendirilmesinin yapılması ile birlikte;</w:t>
      </w:r>
    </w:p>
    <w:p w:rsidR="000D6163" w:rsidRPr="004B5CE2" w:rsidRDefault="0052414E" w:rsidP="000D6163">
      <w:pPr>
        <w:pStyle w:val="NormalWeb"/>
        <w:spacing w:before="120" w:beforeAutospacing="0" w:after="120" w:afterAutospacing="0"/>
        <w:ind w:firstLine="720"/>
        <w:jc w:val="both"/>
        <w:rPr>
          <w:rFonts w:ascii="Times New Roman" w:hAnsi="Times New Roman"/>
          <w:bCs/>
        </w:rPr>
      </w:pPr>
      <w:r w:rsidRPr="004B5CE2">
        <w:rPr>
          <w:rFonts w:ascii="Times New Roman" w:hAnsi="Times New Roman"/>
          <w:b/>
          <w:bCs/>
        </w:rPr>
        <w:t>Raporun 8. b</w:t>
      </w:r>
      <w:r w:rsidR="00996A35" w:rsidRPr="004B5CE2">
        <w:rPr>
          <w:rFonts w:ascii="Times New Roman" w:hAnsi="Times New Roman"/>
          <w:b/>
          <w:bCs/>
        </w:rPr>
        <w:t>ölümünde</w:t>
      </w:r>
      <w:r w:rsidR="00996A35" w:rsidRPr="004B5CE2">
        <w:rPr>
          <w:rFonts w:ascii="Times New Roman" w:hAnsi="Times New Roman"/>
          <w:bCs/>
        </w:rPr>
        <w:t xml:space="preserve"> yer alan teftiş bulgularının </w:t>
      </w:r>
      <w:r w:rsidR="000D6163" w:rsidRPr="004B5CE2">
        <w:rPr>
          <w:rFonts w:ascii="Times New Roman" w:hAnsi="Times New Roman"/>
          <w:bCs/>
        </w:rPr>
        <w:t>… üncü madde</w:t>
      </w:r>
      <w:r w:rsidR="0011034C" w:rsidRPr="004B5CE2">
        <w:rPr>
          <w:rFonts w:ascii="Times New Roman" w:hAnsi="Times New Roman"/>
          <w:bCs/>
        </w:rPr>
        <w:t>sin</w:t>
      </w:r>
      <w:r w:rsidR="000D6163" w:rsidRPr="004B5CE2">
        <w:rPr>
          <w:rFonts w:ascii="Times New Roman" w:hAnsi="Times New Roman"/>
          <w:bCs/>
        </w:rPr>
        <w:t xml:space="preserve">de yer alan </w:t>
      </w:r>
      <w:r w:rsidR="000D6163" w:rsidRPr="004B5CE2">
        <w:rPr>
          <w:rFonts w:ascii="Times New Roman" w:hAnsi="Times New Roman"/>
          <w:shd w:val="clear" w:color="auto" w:fill="FFFFFF"/>
        </w:rPr>
        <w:t>…..</w:t>
      </w:r>
      <w:r w:rsidR="000663F7" w:rsidRPr="004B5CE2">
        <w:rPr>
          <w:rFonts w:ascii="Times New Roman" w:hAnsi="Times New Roman"/>
          <w:bCs/>
        </w:rPr>
        <w:t xml:space="preserve"> husus ile </w:t>
      </w:r>
      <w:r w:rsidR="000663F7" w:rsidRPr="004B5CE2">
        <w:rPr>
          <w:rFonts w:ascii="Times New Roman" w:hAnsi="Times New Roman"/>
          <w:b/>
          <w:bCs/>
        </w:rPr>
        <w:t>9. b</w:t>
      </w:r>
      <w:r w:rsidR="000D6163" w:rsidRPr="004B5CE2">
        <w:rPr>
          <w:rFonts w:ascii="Times New Roman" w:hAnsi="Times New Roman"/>
          <w:b/>
          <w:bCs/>
        </w:rPr>
        <w:t>ölümde yer alan</w:t>
      </w:r>
      <w:r w:rsidR="000D6163" w:rsidRPr="004B5CE2">
        <w:rPr>
          <w:rFonts w:ascii="Times New Roman" w:hAnsi="Times New Roman"/>
          <w:bCs/>
        </w:rPr>
        <w:t xml:space="preserve"> önerinin Strateji Geliştirme Başkanlığı tarafından değerlendirilmesinin uygun olacağı,</w:t>
      </w:r>
    </w:p>
    <w:p w:rsidR="000D6163" w:rsidRPr="004B5CE2" w:rsidRDefault="000D6163" w:rsidP="000D6163">
      <w:pPr>
        <w:pStyle w:val="NormalWeb"/>
        <w:spacing w:before="120" w:beforeAutospacing="0" w:after="120" w:afterAutospacing="0"/>
        <w:ind w:firstLine="720"/>
        <w:jc w:val="both"/>
        <w:rPr>
          <w:rFonts w:ascii="Times New Roman" w:hAnsi="Times New Roman"/>
          <w:bCs/>
        </w:rPr>
      </w:pPr>
      <w:r w:rsidRPr="004B5CE2">
        <w:rPr>
          <w:rFonts w:ascii="Times New Roman" w:hAnsi="Times New Roman"/>
          <w:bCs/>
        </w:rPr>
        <w:t>Netice ve kanaatine varılmıştır.</w:t>
      </w:r>
    </w:p>
    <w:p w:rsidR="00996A35" w:rsidRPr="004B5CE2" w:rsidRDefault="00996A35" w:rsidP="00996A35">
      <w:pPr>
        <w:pStyle w:val="NormalWeb"/>
        <w:spacing w:before="120" w:beforeAutospacing="0" w:after="120" w:afterAutospacing="0"/>
        <w:ind w:firstLine="720"/>
        <w:jc w:val="both"/>
        <w:rPr>
          <w:rFonts w:ascii="Times New Roman" w:hAnsi="Times New Roman"/>
          <w:bCs/>
        </w:rPr>
      </w:pPr>
      <w:r w:rsidRPr="004B5CE2">
        <w:rPr>
          <w:rFonts w:ascii="Times New Roman" w:hAnsi="Times New Roman"/>
          <w:bCs/>
        </w:rPr>
        <w:t>Müşterek yapılan teftişlerde teftişe esas görev dağılımı kapsamında müfettişlerin teftiş etmiş olduğu kısımların bu kısımda belirtilmesi,</w:t>
      </w:r>
    </w:p>
    <w:p w:rsidR="000D6163" w:rsidRPr="004B5CE2" w:rsidRDefault="000D6163" w:rsidP="000D6163">
      <w:pPr>
        <w:pStyle w:val="NormalWeb"/>
        <w:spacing w:before="120" w:beforeAutospacing="0" w:after="120" w:afterAutospacing="0"/>
        <w:ind w:firstLine="720"/>
        <w:jc w:val="both"/>
        <w:rPr>
          <w:rFonts w:ascii="Times New Roman" w:hAnsi="Times New Roman"/>
        </w:rPr>
      </w:pPr>
      <w:r w:rsidRPr="004B5CE2">
        <w:rPr>
          <w:rFonts w:ascii="Times New Roman" w:hAnsi="Times New Roman"/>
          <w:bCs/>
        </w:rPr>
        <w:t xml:space="preserve">Müfettişliğimce düzenlenen bu Genel Teftiş Raporu, bir nüsha olarak, </w:t>
      </w:r>
      <w:r w:rsidRPr="004B5CE2">
        <w:rPr>
          <w:rFonts w:ascii="Times New Roman" w:hAnsi="Times New Roman"/>
        </w:rPr>
        <w:t>Rehberlik ve Teftiş Başkanlığına sunulmuştur. Arz ederim. …..202</w:t>
      </w:r>
      <w:r w:rsidR="00120660">
        <w:rPr>
          <w:rFonts w:ascii="Times New Roman" w:hAnsi="Times New Roman"/>
        </w:rPr>
        <w:t>3</w:t>
      </w:r>
      <w:bookmarkStart w:id="0" w:name="_GoBack"/>
      <w:bookmarkEnd w:id="0"/>
    </w:p>
    <w:p w:rsidR="000D6163" w:rsidRPr="004B5CE2" w:rsidRDefault="000D6163" w:rsidP="000D6163">
      <w:pPr>
        <w:tabs>
          <w:tab w:val="left" w:pos="6013"/>
        </w:tabs>
        <w:spacing w:before="120" w:after="120" w:line="240" w:lineRule="auto"/>
        <w:ind w:firstLine="708"/>
        <w:jc w:val="both"/>
        <w:rPr>
          <w:rFonts w:ascii="Times New Roman" w:hAnsi="Times New Roman" w:cs="Times New Roman"/>
          <w:sz w:val="24"/>
          <w:szCs w:val="24"/>
        </w:rPr>
      </w:pPr>
    </w:p>
    <w:p w:rsidR="000D6163" w:rsidRPr="004B5CE2" w:rsidRDefault="000D6163" w:rsidP="000D6163">
      <w:pPr>
        <w:tabs>
          <w:tab w:val="left" w:pos="6013"/>
        </w:tabs>
        <w:spacing w:after="0" w:line="240" w:lineRule="auto"/>
        <w:ind w:firstLine="709"/>
        <w:jc w:val="both"/>
        <w:rPr>
          <w:rFonts w:ascii="Times New Roman" w:hAnsi="Times New Roman" w:cs="Times New Roman"/>
          <w:sz w:val="24"/>
          <w:szCs w:val="24"/>
        </w:rPr>
      </w:pPr>
      <w:r w:rsidRPr="004B5CE2">
        <w:rPr>
          <w:rFonts w:ascii="Times New Roman" w:hAnsi="Times New Roman" w:cs="Times New Roman"/>
          <w:sz w:val="24"/>
          <w:szCs w:val="24"/>
        </w:rPr>
        <w:tab/>
        <w:t xml:space="preserve">         …………….</w:t>
      </w:r>
    </w:p>
    <w:p w:rsidR="00DC27EF" w:rsidRPr="004B5CE2" w:rsidRDefault="000D6163" w:rsidP="00607545">
      <w:pPr>
        <w:spacing w:after="0" w:line="240" w:lineRule="auto"/>
        <w:ind w:firstLine="708"/>
        <w:jc w:val="both"/>
        <w:rPr>
          <w:rFonts w:ascii="Times New Roman" w:hAnsi="Times New Roman" w:cs="Times New Roman"/>
          <w:sz w:val="24"/>
          <w:szCs w:val="24"/>
        </w:rPr>
      </w:pPr>
      <w:r w:rsidRPr="004B5CE2">
        <w:rPr>
          <w:rFonts w:ascii="Times New Roman" w:hAnsi="Times New Roman" w:cs="Times New Roman"/>
          <w:sz w:val="24"/>
          <w:szCs w:val="24"/>
        </w:rPr>
        <w:tab/>
      </w:r>
      <w:r w:rsidRPr="004B5CE2">
        <w:rPr>
          <w:rFonts w:ascii="Times New Roman" w:hAnsi="Times New Roman" w:cs="Times New Roman"/>
          <w:sz w:val="24"/>
          <w:szCs w:val="24"/>
        </w:rPr>
        <w:tab/>
      </w:r>
      <w:r w:rsidRPr="004B5CE2">
        <w:rPr>
          <w:rFonts w:ascii="Times New Roman" w:hAnsi="Times New Roman" w:cs="Times New Roman"/>
          <w:sz w:val="24"/>
          <w:szCs w:val="24"/>
        </w:rPr>
        <w:tab/>
      </w:r>
      <w:r w:rsidRPr="004B5CE2">
        <w:rPr>
          <w:rFonts w:ascii="Times New Roman" w:hAnsi="Times New Roman" w:cs="Times New Roman"/>
          <w:sz w:val="24"/>
          <w:szCs w:val="24"/>
        </w:rPr>
        <w:tab/>
      </w:r>
      <w:r w:rsidRPr="004B5CE2">
        <w:rPr>
          <w:rFonts w:ascii="Times New Roman" w:hAnsi="Times New Roman" w:cs="Times New Roman"/>
          <w:sz w:val="24"/>
          <w:szCs w:val="24"/>
        </w:rPr>
        <w:tab/>
      </w:r>
      <w:r w:rsidRPr="004B5CE2">
        <w:rPr>
          <w:rFonts w:ascii="Times New Roman" w:hAnsi="Times New Roman" w:cs="Times New Roman"/>
          <w:sz w:val="24"/>
          <w:szCs w:val="24"/>
        </w:rPr>
        <w:tab/>
      </w:r>
      <w:r w:rsidRPr="004B5CE2">
        <w:rPr>
          <w:rFonts w:ascii="Times New Roman" w:hAnsi="Times New Roman" w:cs="Times New Roman"/>
          <w:sz w:val="24"/>
          <w:szCs w:val="24"/>
        </w:rPr>
        <w:tab/>
        <w:t xml:space="preserve">          Başmüfettiş/Müfettiş</w:t>
      </w:r>
    </w:p>
    <w:sectPr w:rsidR="00DC27EF" w:rsidRPr="004B5CE2" w:rsidSect="00E55262">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83" w:rsidRDefault="005D0783" w:rsidP="004E41F4">
      <w:pPr>
        <w:spacing w:after="0" w:line="240" w:lineRule="auto"/>
      </w:pPr>
      <w:r>
        <w:separator/>
      </w:r>
    </w:p>
  </w:endnote>
  <w:endnote w:type="continuationSeparator" w:id="0">
    <w:p w:rsidR="005D0783" w:rsidRDefault="005D0783" w:rsidP="004E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0"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83" w:rsidRDefault="005D0783" w:rsidP="004E41F4">
      <w:pPr>
        <w:spacing w:after="0" w:line="240" w:lineRule="auto"/>
      </w:pPr>
      <w:r>
        <w:separator/>
      </w:r>
    </w:p>
  </w:footnote>
  <w:footnote w:type="continuationSeparator" w:id="0">
    <w:p w:rsidR="005D0783" w:rsidRDefault="005D0783" w:rsidP="004E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65620"/>
      <w:docPartObj>
        <w:docPartGallery w:val="Page Numbers (Top of Page)"/>
        <w:docPartUnique/>
      </w:docPartObj>
    </w:sdtPr>
    <w:sdtEndPr>
      <w:rPr>
        <w:rFonts w:ascii="Times New Roman" w:hAnsi="Times New Roman" w:cs="Times New Roman"/>
        <w:sz w:val="18"/>
        <w:szCs w:val="18"/>
      </w:rPr>
    </w:sdtEndPr>
    <w:sdtContent>
      <w:p w:rsidR="002E004C" w:rsidRPr="004E41F4" w:rsidRDefault="002E004C" w:rsidP="004E41F4">
        <w:pPr>
          <w:pStyle w:val="stBilgi"/>
          <w:ind w:right="-2"/>
          <w:rPr>
            <w:rFonts w:ascii="Times New Roman" w:hAnsi="Times New Roman" w:cs="Times New Roman"/>
            <w:sz w:val="18"/>
            <w:szCs w:val="18"/>
          </w:rPr>
        </w:pPr>
        <w:r w:rsidRPr="004E41F4">
          <w:rPr>
            <w:rFonts w:ascii="Times New Roman" w:hAnsi="Times New Roman" w:cs="Times New Roman"/>
            <w:sz w:val="18"/>
            <w:szCs w:val="18"/>
          </w:rPr>
          <w:t xml:space="preserve">Aile ve Sosyal </w:t>
        </w:r>
        <w:r w:rsidR="0055137F">
          <w:rPr>
            <w:rFonts w:ascii="Times New Roman" w:hAnsi="Times New Roman" w:cs="Times New Roman"/>
            <w:sz w:val="18"/>
            <w:szCs w:val="18"/>
          </w:rPr>
          <w:t>Hizmetler</w:t>
        </w:r>
        <w:r w:rsidRPr="004E41F4">
          <w:rPr>
            <w:rFonts w:ascii="Times New Roman" w:hAnsi="Times New Roman" w:cs="Times New Roman"/>
            <w:sz w:val="18"/>
            <w:szCs w:val="18"/>
          </w:rPr>
          <w:t xml:space="preserve"> Bakanlığı             </w:t>
        </w:r>
        <w:r>
          <w:rPr>
            <w:rFonts w:ascii="Times New Roman" w:hAnsi="Times New Roman" w:cs="Times New Roman"/>
            <w:sz w:val="18"/>
            <w:szCs w:val="18"/>
          </w:rPr>
          <w:t xml:space="preserve">          </w:t>
        </w:r>
        <w:r w:rsidR="0055137F">
          <w:rPr>
            <w:rFonts w:ascii="Times New Roman" w:hAnsi="Times New Roman" w:cs="Times New Roman"/>
            <w:sz w:val="18"/>
            <w:szCs w:val="18"/>
          </w:rPr>
          <w:t>GENEL TEFTİŞ</w:t>
        </w:r>
        <w:r w:rsidRPr="004E41F4">
          <w:rPr>
            <w:rFonts w:ascii="Times New Roman" w:hAnsi="Times New Roman" w:cs="Times New Roman"/>
            <w:sz w:val="18"/>
            <w:szCs w:val="18"/>
          </w:rPr>
          <w:t xml:space="preserve"> RAPORU                   </w:t>
        </w:r>
        <w:r w:rsidR="0055137F">
          <w:rPr>
            <w:rFonts w:ascii="Times New Roman" w:hAnsi="Times New Roman" w:cs="Times New Roman"/>
            <w:sz w:val="18"/>
            <w:szCs w:val="18"/>
          </w:rPr>
          <w:t xml:space="preserve">                          Müfettişliği</w:t>
        </w:r>
        <w:r w:rsidRPr="004E41F4">
          <w:rPr>
            <w:rFonts w:ascii="Times New Roman" w:hAnsi="Times New Roman" w:cs="Times New Roman"/>
            <w:sz w:val="18"/>
            <w:szCs w:val="18"/>
          </w:rPr>
          <w:t xml:space="preserve">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PAGE</w:instrText>
        </w:r>
        <w:r w:rsidR="00073DCB" w:rsidRPr="004E41F4">
          <w:rPr>
            <w:rFonts w:ascii="Times New Roman" w:hAnsi="Times New Roman" w:cs="Times New Roman"/>
            <w:sz w:val="18"/>
            <w:szCs w:val="18"/>
          </w:rPr>
          <w:fldChar w:fldCharType="separate"/>
        </w:r>
        <w:r w:rsidR="00120660">
          <w:rPr>
            <w:rFonts w:ascii="Times New Roman" w:hAnsi="Times New Roman" w:cs="Times New Roman"/>
            <w:noProof/>
            <w:sz w:val="18"/>
            <w:szCs w:val="18"/>
          </w:rPr>
          <w:t>5</w:t>
        </w:r>
        <w:r w:rsidR="00073DCB" w:rsidRPr="004E41F4">
          <w:rPr>
            <w:rFonts w:ascii="Times New Roman" w:hAnsi="Times New Roman" w:cs="Times New Roman"/>
            <w:sz w:val="18"/>
            <w:szCs w:val="18"/>
          </w:rPr>
          <w:fldChar w:fldCharType="end"/>
        </w:r>
        <w:r w:rsidRPr="004E41F4">
          <w:rPr>
            <w:rFonts w:ascii="Times New Roman" w:hAnsi="Times New Roman" w:cs="Times New Roman"/>
            <w:sz w:val="18"/>
            <w:szCs w:val="18"/>
          </w:rPr>
          <w:t xml:space="preserve"> /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NUMPAGES</w:instrText>
        </w:r>
        <w:r w:rsidR="00073DCB" w:rsidRPr="004E41F4">
          <w:rPr>
            <w:rFonts w:ascii="Times New Roman" w:hAnsi="Times New Roman" w:cs="Times New Roman"/>
            <w:sz w:val="18"/>
            <w:szCs w:val="18"/>
          </w:rPr>
          <w:fldChar w:fldCharType="separate"/>
        </w:r>
        <w:r w:rsidR="00120660">
          <w:rPr>
            <w:rFonts w:ascii="Times New Roman" w:hAnsi="Times New Roman" w:cs="Times New Roman"/>
            <w:noProof/>
            <w:sz w:val="18"/>
            <w:szCs w:val="18"/>
          </w:rPr>
          <w:t>7</w:t>
        </w:r>
        <w:r w:rsidR="00073DCB" w:rsidRPr="004E41F4">
          <w:rPr>
            <w:rFonts w:ascii="Times New Roman" w:hAnsi="Times New Roman" w:cs="Times New Roman"/>
            <w:sz w:val="18"/>
            <w:szCs w:val="18"/>
          </w:rPr>
          <w:fldChar w:fldCharType="end"/>
        </w:r>
      </w:p>
    </w:sdtContent>
  </w:sdt>
  <w:p w:rsidR="002E004C" w:rsidRDefault="002E00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38"/>
    <w:multiLevelType w:val="hybridMultilevel"/>
    <w:tmpl w:val="0BE82FC6"/>
    <w:lvl w:ilvl="0" w:tplc="128AA8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E23935"/>
    <w:multiLevelType w:val="hybridMultilevel"/>
    <w:tmpl w:val="DD742ED2"/>
    <w:lvl w:ilvl="0" w:tplc="C0089E5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A92AF2"/>
    <w:multiLevelType w:val="hybridMultilevel"/>
    <w:tmpl w:val="CE0C1A8C"/>
    <w:lvl w:ilvl="0" w:tplc="A39C12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AEA3917"/>
    <w:multiLevelType w:val="hybridMultilevel"/>
    <w:tmpl w:val="2116B658"/>
    <w:lvl w:ilvl="0" w:tplc="A96AB7A0">
      <w:start w:val="3"/>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789692A"/>
    <w:multiLevelType w:val="hybridMultilevel"/>
    <w:tmpl w:val="2DB4B486"/>
    <w:lvl w:ilvl="0" w:tplc="578CEE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ADD0BCB"/>
    <w:multiLevelType w:val="hybridMultilevel"/>
    <w:tmpl w:val="3656E67C"/>
    <w:lvl w:ilvl="0" w:tplc="A6546EB0">
      <w:start w:val="1"/>
      <w:numFmt w:val="upperLetter"/>
      <w:pStyle w:val="Balk3"/>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2800B9A"/>
    <w:multiLevelType w:val="hybridMultilevel"/>
    <w:tmpl w:val="3CE466D4"/>
    <w:lvl w:ilvl="0" w:tplc="F21CBFBC">
      <w:start w:val="2"/>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3A434AB1"/>
    <w:multiLevelType w:val="hybridMultilevel"/>
    <w:tmpl w:val="3F1C9FB6"/>
    <w:lvl w:ilvl="0" w:tplc="DDA251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BA44747"/>
    <w:multiLevelType w:val="hybridMultilevel"/>
    <w:tmpl w:val="7722F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680BCE"/>
    <w:multiLevelType w:val="hybridMultilevel"/>
    <w:tmpl w:val="24BCC9DC"/>
    <w:lvl w:ilvl="0" w:tplc="ACDADCC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3DAA6BF1"/>
    <w:multiLevelType w:val="hybridMultilevel"/>
    <w:tmpl w:val="0FD854C0"/>
    <w:lvl w:ilvl="0" w:tplc="2BFE35FA">
      <w:start w:val="1"/>
      <w:numFmt w:val="decimal"/>
      <w:lvlText w:val="%1."/>
      <w:lvlJc w:val="left"/>
      <w:pPr>
        <w:ind w:left="1070"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4C505155"/>
    <w:multiLevelType w:val="multilevel"/>
    <w:tmpl w:val="E8F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F6313"/>
    <w:multiLevelType w:val="hybridMultilevel"/>
    <w:tmpl w:val="4B10204A"/>
    <w:lvl w:ilvl="0" w:tplc="52DE872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15:restartNumberingAfterBreak="0">
    <w:nsid w:val="4F676D3B"/>
    <w:multiLevelType w:val="hybridMultilevel"/>
    <w:tmpl w:val="05F84234"/>
    <w:lvl w:ilvl="0" w:tplc="24146B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6C7277"/>
    <w:multiLevelType w:val="hybridMultilevel"/>
    <w:tmpl w:val="2AD232AE"/>
    <w:lvl w:ilvl="0" w:tplc="DABAA3AA">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15:restartNumberingAfterBreak="0">
    <w:nsid w:val="56B471FC"/>
    <w:multiLevelType w:val="hybridMultilevel"/>
    <w:tmpl w:val="92FA200C"/>
    <w:lvl w:ilvl="0" w:tplc="0936CE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8C429DB"/>
    <w:multiLevelType w:val="hybridMultilevel"/>
    <w:tmpl w:val="2E887DB0"/>
    <w:lvl w:ilvl="0" w:tplc="33FCC5E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8EF10BE"/>
    <w:multiLevelType w:val="hybridMultilevel"/>
    <w:tmpl w:val="896698BC"/>
    <w:lvl w:ilvl="0" w:tplc="E11CA39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C00706"/>
    <w:multiLevelType w:val="multilevel"/>
    <w:tmpl w:val="3DB470A4"/>
    <w:lvl w:ilvl="0">
      <w:start w:val="10"/>
      <w:numFmt w:val="decimal"/>
      <w:lvlText w:val="%1."/>
      <w:lvlJc w:val="left"/>
      <w:pPr>
        <w:ind w:left="480" w:hanging="480"/>
      </w:pPr>
      <w:rPr>
        <w:rFonts w:cs="Arial Unicode MS" w:hint="default"/>
      </w:rPr>
    </w:lvl>
    <w:lvl w:ilvl="1">
      <w:start w:val="1"/>
      <w:numFmt w:val="decimal"/>
      <w:lvlText w:val="%1.%2."/>
      <w:lvlJc w:val="left"/>
      <w:pPr>
        <w:ind w:left="1200" w:hanging="48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19" w15:restartNumberingAfterBreak="0">
    <w:nsid w:val="67EC11FD"/>
    <w:multiLevelType w:val="hybridMultilevel"/>
    <w:tmpl w:val="726026A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3"/>
  </w:num>
  <w:num w:numId="3">
    <w:abstractNumId w:val="4"/>
  </w:num>
  <w:num w:numId="4">
    <w:abstractNumId w:val="6"/>
  </w:num>
  <w:num w:numId="5">
    <w:abstractNumId w:val="16"/>
  </w:num>
  <w:num w:numId="6">
    <w:abstractNumId w:val="7"/>
  </w:num>
  <w:num w:numId="7">
    <w:abstractNumId w:val="0"/>
  </w:num>
  <w:num w:numId="8">
    <w:abstractNumId w:val="19"/>
  </w:num>
  <w:num w:numId="9">
    <w:abstractNumId w:val="2"/>
  </w:num>
  <w:num w:numId="10">
    <w:abstractNumId w:val="15"/>
  </w:num>
  <w:num w:numId="11">
    <w:abstractNumId w:val="10"/>
  </w:num>
  <w:num w:numId="12">
    <w:abstractNumId w:val="1"/>
  </w:num>
  <w:num w:numId="13">
    <w:abstractNumId w:val="3"/>
  </w:num>
  <w:num w:numId="14">
    <w:abstractNumId w:val="11"/>
  </w:num>
  <w:num w:numId="15">
    <w:abstractNumId w:val="8"/>
  </w:num>
  <w:num w:numId="16">
    <w:abstractNumId w:val="14"/>
  </w:num>
  <w:num w:numId="17">
    <w:abstractNumId w:val="9"/>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CE"/>
    <w:rsid w:val="000019D8"/>
    <w:rsid w:val="0000262F"/>
    <w:rsid w:val="00005A68"/>
    <w:rsid w:val="000074B8"/>
    <w:rsid w:val="00014C8F"/>
    <w:rsid w:val="00015B86"/>
    <w:rsid w:val="00020C70"/>
    <w:rsid w:val="00025D74"/>
    <w:rsid w:val="00031261"/>
    <w:rsid w:val="00033174"/>
    <w:rsid w:val="0003352C"/>
    <w:rsid w:val="00033694"/>
    <w:rsid w:val="000354CE"/>
    <w:rsid w:val="00040A61"/>
    <w:rsid w:val="00043A9E"/>
    <w:rsid w:val="0005348A"/>
    <w:rsid w:val="00060431"/>
    <w:rsid w:val="00060A01"/>
    <w:rsid w:val="00060D22"/>
    <w:rsid w:val="000663F7"/>
    <w:rsid w:val="00066B1E"/>
    <w:rsid w:val="00073D14"/>
    <w:rsid w:val="00073DCB"/>
    <w:rsid w:val="0007576B"/>
    <w:rsid w:val="00090750"/>
    <w:rsid w:val="0009104B"/>
    <w:rsid w:val="000A0BDB"/>
    <w:rsid w:val="000A0D76"/>
    <w:rsid w:val="000A2062"/>
    <w:rsid w:val="000A36E7"/>
    <w:rsid w:val="000A4A1B"/>
    <w:rsid w:val="000A4DBA"/>
    <w:rsid w:val="000B03AD"/>
    <w:rsid w:val="000C2471"/>
    <w:rsid w:val="000C5423"/>
    <w:rsid w:val="000C5DAB"/>
    <w:rsid w:val="000C73DB"/>
    <w:rsid w:val="000C7529"/>
    <w:rsid w:val="000D6163"/>
    <w:rsid w:val="000D6C92"/>
    <w:rsid w:val="000D6FEB"/>
    <w:rsid w:val="000E5342"/>
    <w:rsid w:val="000F61A5"/>
    <w:rsid w:val="000F6D14"/>
    <w:rsid w:val="001061D8"/>
    <w:rsid w:val="0011034C"/>
    <w:rsid w:val="00110ABB"/>
    <w:rsid w:val="00120262"/>
    <w:rsid w:val="00120660"/>
    <w:rsid w:val="001235F3"/>
    <w:rsid w:val="00126185"/>
    <w:rsid w:val="00137F26"/>
    <w:rsid w:val="001429F4"/>
    <w:rsid w:val="00152167"/>
    <w:rsid w:val="00157F5D"/>
    <w:rsid w:val="0016172D"/>
    <w:rsid w:val="00172227"/>
    <w:rsid w:val="00176353"/>
    <w:rsid w:val="001852BE"/>
    <w:rsid w:val="00190E06"/>
    <w:rsid w:val="001937BA"/>
    <w:rsid w:val="00194FE3"/>
    <w:rsid w:val="00195164"/>
    <w:rsid w:val="00196EF4"/>
    <w:rsid w:val="00197516"/>
    <w:rsid w:val="001A0FCC"/>
    <w:rsid w:val="001A7807"/>
    <w:rsid w:val="001C51FD"/>
    <w:rsid w:val="001D4B6B"/>
    <w:rsid w:val="001D6893"/>
    <w:rsid w:val="001E1845"/>
    <w:rsid w:val="001E224B"/>
    <w:rsid w:val="001F03AD"/>
    <w:rsid w:val="001F7B16"/>
    <w:rsid w:val="00202667"/>
    <w:rsid w:val="0020396F"/>
    <w:rsid w:val="00206037"/>
    <w:rsid w:val="00212552"/>
    <w:rsid w:val="00214550"/>
    <w:rsid w:val="00214FBD"/>
    <w:rsid w:val="00225FBB"/>
    <w:rsid w:val="00227EA9"/>
    <w:rsid w:val="00237B5B"/>
    <w:rsid w:val="00256480"/>
    <w:rsid w:val="002565C8"/>
    <w:rsid w:val="00264EE6"/>
    <w:rsid w:val="00277D52"/>
    <w:rsid w:val="00280DE0"/>
    <w:rsid w:val="002915E0"/>
    <w:rsid w:val="00294B75"/>
    <w:rsid w:val="00295419"/>
    <w:rsid w:val="002A3C7F"/>
    <w:rsid w:val="002A4005"/>
    <w:rsid w:val="002B1961"/>
    <w:rsid w:val="002B7592"/>
    <w:rsid w:val="002C5D81"/>
    <w:rsid w:val="002C5E33"/>
    <w:rsid w:val="002C6FB5"/>
    <w:rsid w:val="002D03C9"/>
    <w:rsid w:val="002D0756"/>
    <w:rsid w:val="002D5AF6"/>
    <w:rsid w:val="002D7DF5"/>
    <w:rsid w:val="002E004C"/>
    <w:rsid w:val="002F480C"/>
    <w:rsid w:val="00301E1F"/>
    <w:rsid w:val="00302FAB"/>
    <w:rsid w:val="00313AD1"/>
    <w:rsid w:val="00332062"/>
    <w:rsid w:val="00335F0D"/>
    <w:rsid w:val="003421DF"/>
    <w:rsid w:val="00342785"/>
    <w:rsid w:val="00350943"/>
    <w:rsid w:val="00351574"/>
    <w:rsid w:val="00356F97"/>
    <w:rsid w:val="003572CD"/>
    <w:rsid w:val="0036320B"/>
    <w:rsid w:val="00375A2A"/>
    <w:rsid w:val="003842C8"/>
    <w:rsid w:val="00384E9F"/>
    <w:rsid w:val="003919FB"/>
    <w:rsid w:val="00391C7C"/>
    <w:rsid w:val="003A01BA"/>
    <w:rsid w:val="003A06A9"/>
    <w:rsid w:val="003A293B"/>
    <w:rsid w:val="003B1E5C"/>
    <w:rsid w:val="003B2681"/>
    <w:rsid w:val="003B2F2C"/>
    <w:rsid w:val="003B3DA5"/>
    <w:rsid w:val="003B56F0"/>
    <w:rsid w:val="003B7FC8"/>
    <w:rsid w:val="003C3E23"/>
    <w:rsid w:val="003C623A"/>
    <w:rsid w:val="003D097F"/>
    <w:rsid w:val="003D3EDA"/>
    <w:rsid w:val="003E3D0A"/>
    <w:rsid w:val="003F17B2"/>
    <w:rsid w:val="0040063F"/>
    <w:rsid w:val="00401593"/>
    <w:rsid w:val="0040169B"/>
    <w:rsid w:val="004018F4"/>
    <w:rsid w:val="004069A8"/>
    <w:rsid w:val="00407D4A"/>
    <w:rsid w:val="004131C5"/>
    <w:rsid w:val="004162CB"/>
    <w:rsid w:val="00416419"/>
    <w:rsid w:val="00423C33"/>
    <w:rsid w:val="00425161"/>
    <w:rsid w:val="0044384D"/>
    <w:rsid w:val="00447D5F"/>
    <w:rsid w:val="004555CD"/>
    <w:rsid w:val="004633EF"/>
    <w:rsid w:val="00463412"/>
    <w:rsid w:val="0046680E"/>
    <w:rsid w:val="004812E6"/>
    <w:rsid w:val="00483735"/>
    <w:rsid w:val="00483ACC"/>
    <w:rsid w:val="0048488A"/>
    <w:rsid w:val="00486BE0"/>
    <w:rsid w:val="004B2703"/>
    <w:rsid w:val="004B5CE2"/>
    <w:rsid w:val="004B7793"/>
    <w:rsid w:val="004C5D61"/>
    <w:rsid w:val="004D13B2"/>
    <w:rsid w:val="004D6712"/>
    <w:rsid w:val="004E41F4"/>
    <w:rsid w:val="004F21D7"/>
    <w:rsid w:val="004F7BEF"/>
    <w:rsid w:val="00500B50"/>
    <w:rsid w:val="00506CDF"/>
    <w:rsid w:val="0051600F"/>
    <w:rsid w:val="005178D7"/>
    <w:rsid w:val="0052414E"/>
    <w:rsid w:val="00524A66"/>
    <w:rsid w:val="0053203B"/>
    <w:rsid w:val="005325F5"/>
    <w:rsid w:val="00537492"/>
    <w:rsid w:val="00542E1B"/>
    <w:rsid w:val="0055137F"/>
    <w:rsid w:val="00561C93"/>
    <w:rsid w:val="00562055"/>
    <w:rsid w:val="005726AF"/>
    <w:rsid w:val="005730DF"/>
    <w:rsid w:val="005753D3"/>
    <w:rsid w:val="00583AE8"/>
    <w:rsid w:val="005A0BF3"/>
    <w:rsid w:val="005A35A4"/>
    <w:rsid w:val="005A7069"/>
    <w:rsid w:val="005A75BA"/>
    <w:rsid w:val="005B2BDA"/>
    <w:rsid w:val="005B3482"/>
    <w:rsid w:val="005D0783"/>
    <w:rsid w:val="005D285C"/>
    <w:rsid w:val="005D2E86"/>
    <w:rsid w:val="005D76B1"/>
    <w:rsid w:val="005D792C"/>
    <w:rsid w:val="005E4EA1"/>
    <w:rsid w:val="005E6F03"/>
    <w:rsid w:val="005F0C75"/>
    <w:rsid w:val="005F143F"/>
    <w:rsid w:val="005F18B3"/>
    <w:rsid w:val="005F22E7"/>
    <w:rsid w:val="005F3218"/>
    <w:rsid w:val="005F4273"/>
    <w:rsid w:val="006005D2"/>
    <w:rsid w:val="00600637"/>
    <w:rsid w:val="00606520"/>
    <w:rsid w:val="00607545"/>
    <w:rsid w:val="006112B8"/>
    <w:rsid w:val="00613EF6"/>
    <w:rsid w:val="00620C86"/>
    <w:rsid w:val="006255F8"/>
    <w:rsid w:val="00625F56"/>
    <w:rsid w:val="00626666"/>
    <w:rsid w:val="00630F37"/>
    <w:rsid w:val="00631B72"/>
    <w:rsid w:val="00635073"/>
    <w:rsid w:val="0064589A"/>
    <w:rsid w:val="00646100"/>
    <w:rsid w:val="006629E1"/>
    <w:rsid w:val="00663B8E"/>
    <w:rsid w:val="00682D02"/>
    <w:rsid w:val="00683B21"/>
    <w:rsid w:val="006877EF"/>
    <w:rsid w:val="00693AE6"/>
    <w:rsid w:val="00693C83"/>
    <w:rsid w:val="006A1C1C"/>
    <w:rsid w:val="006A3210"/>
    <w:rsid w:val="006A5B3A"/>
    <w:rsid w:val="006B2FC8"/>
    <w:rsid w:val="006B38CB"/>
    <w:rsid w:val="006B4BD2"/>
    <w:rsid w:val="006C3C04"/>
    <w:rsid w:val="006C535C"/>
    <w:rsid w:val="006C7B21"/>
    <w:rsid w:val="006D7C16"/>
    <w:rsid w:val="006E2F5F"/>
    <w:rsid w:val="006E3254"/>
    <w:rsid w:val="006E3B82"/>
    <w:rsid w:val="006F5212"/>
    <w:rsid w:val="006F532B"/>
    <w:rsid w:val="006F6851"/>
    <w:rsid w:val="00700234"/>
    <w:rsid w:val="00703849"/>
    <w:rsid w:val="00705BA0"/>
    <w:rsid w:val="00717B35"/>
    <w:rsid w:val="00721E97"/>
    <w:rsid w:val="00722F51"/>
    <w:rsid w:val="007270C4"/>
    <w:rsid w:val="00727D97"/>
    <w:rsid w:val="007302F1"/>
    <w:rsid w:val="00735A2B"/>
    <w:rsid w:val="00737881"/>
    <w:rsid w:val="00741EE5"/>
    <w:rsid w:val="007423A0"/>
    <w:rsid w:val="00747C1B"/>
    <w:rsid w:val="007500B4"/>
    <w:rsid w:val="00761834"/>
    <w:rsid w:val="00762688"/>
    <w:rsid w:val="00763566"/>
    <w:rsid w:val="00765E3A"/>
    <w:rsid w:val="00771651"/>
    <w:rsid w:val="007735FE"/>
    <w:rsid w:val="00782D97"/>
    <w:rsid w:val="00786441"/>
    <w:rsid w:val="0079435E"/>
    <w:rsid w:val="007A15D9"/>
    <w:rsid w:val="007A2DA5"/>
    <w:rsid w:val="007A3981"/>
    <w:rsid w:val="007B14F5"/>
    <w:rsid w:val="007B3A24"/>
    <w:rsid w:val="007C063A"/>
    <w:rsid w:val="007C3744"/>
    <w:rsid w:val="007C3AD1"/>
    <w:rsid w:val="007D129F"/>
    <w:rsid w:val="007D28C2"/>
    <w:rsid w:val="007D4565"/>
    <w:rsid w:val="007D6A7E"/>
    <w:rsid w:val="007D74DF"/>
    <w:rsid w:val="007E5790"/>
    <w:rsid w:val="007F0705"/>
    <w:rsid w:val="007F6AC6"/>
    <w:rsid w:val="00800B83"/>
    <w:rsid w:val="00801637"/>
    <w:rsid w:val="00802AEB"/>
    <w:rsid w:val="00807475"/>
    <w:rsid w:val="008115A6"/>
    <w:rsid w:val="00814E43"/>
    <w:rsid w:val="008171FE"/>
    <w:rsid w:val="0082623A"/>
    <w:rsid w:val="00833DDE"/>
    <w:rsid w:val="008371D9"/>
    <w:rsid w:val="0084202B"/>
    <w:rsid w:val="00844D57"/>
    <w:rsid w:val="0084620D"/>
    <w:rsid w:val="0084640A"/>
    <w:rsid w:val="008564F0"/>
    <w:rsid w:val="00860CC0"/>
    <w:rsid w:val="00861228"/>
    <w:rsid w:val="008630B8"/>
    <w:rsid w:val="008709A5"/>
    <w:rsid w:val="00872852"/>
    <w:rsid w:val="0087470F"/>
    <w:rsid w:val="00883191"/>
    <w:rsid w:val="008A314B"/>
    <w:rsid w:val="008A4575"/>
    <w:rsid w:val="008A5404"/>
    <w:rsid w:val="008B2CE8"/>
    <w:rsid w:val="008C79B6"/>
    <w:rsid w:val="008D09A0"/>
    <w:rsid w:val="008D36B5"/>
    <w:rsid w:val="008E1361"/>
    <w:rsid w:val="008E3A7F"/>
    <w:rsid w:val="008E68FB"/>
    <w:rsid w:val="008E743D"/>
    <w:rsid w:val="008F36F1"/>
    <w:rsid w:val="008F4E21"/>
    <w:rsid w:val="00907A0A"/>
    <w:rsid w:val="00912D14"/>
    <w:rsid w:val="0091389F"/>
    <w:rsid w:val="00914005"/>
    <w:rsid w:val="00915952"/>
    <w:rsid w:val="00921E38"/>
    <w:rsid w:val="00924F9E"/>
    <w:rsid w:val="00932378"/>
    <w:rsid w:val="0094512C"/>
    <w:rsid w:val="00945938"/>
    <w:rsid w:val="009472F2"/>
    <w:rsid w:val="00953028"/>
    <w:rsid w:val="0095332B"/>
    <w:rsid w:val="009560FD"/>
    <w:rsid w:val="00963B31"/>
    <w:rsid w:val="009670DD"/>
    <w:rsid w:val="0097211D"/>
    <w:rsid w:val="00977B6D"/>
    <w:rsid w:val="00981926"/>
    <w:rsid w:val="0098622A"/>
    <w:rsid w:val="00987740"/>
    <w:rsid w:val="00996A35"/>
    <w:rsid w:val="009A0E4C"/>
    <w:rsid w:val="009A17EF"/>
    <w:rsid w:val="009A1CC7"/>
    <w:rsid w:val="009A2DFD"/>
    <w:rsid w:val="009A30A7"/>
    <w:rsid w:val="009A4C01"/>
    <w:rsid w:val="009B7EDE"/>
    <w:rsid w:val="009C0162"/>
    <w:rsid w:val="009C16C3"/>
    <w:rsid w:val="009C4125"/>
    <w:rsid w:val="009C7662"/>
    <w:rsid w:val="009C7804"/>
    <w:rsid w:val="009D6CF6"/>
    <w:rsid w:val="009E06A4"/>
    <w:rsid w:val="009E3379"/>
    <w:rsid w:val="009E5B86"/>
    <w:rsid w:val="009E60F7"/>
    <w:rsid w:val="009F4971"/>
    <w:rsid w:val="009F5108"/>
    <w:rsid w:val="00A06E08"/>
    <w:rsid w:val="00A144C7"/>
    <w:rsid w:val="00A14B93"/>
    <w:rsid w:val="00A30950"/>
    <w:rsid w:val="00A31815"/>
    <w:rsid w:val="00A3631A"/>
    <w:rsid w:val="00A41E86"/>
    <w:rsid w:val="00A51A0D"/>
    <w:rsid w:val="00A607B8"/>
    <w:rsid w:val="00A6568E"/>
    <w:rsid w:val="00A67636"/>
    <w:rsid w:val="00A70E59"/>
    <w:rsid w:val="00A82677"/>
    <w:rsid w:val="00A853D6"/>
    <w:rsid w:val="00A9412B"/>
    <w:rsid w:val="00AA3273"/>
    <w:rsid w:val="00AA3411"/>
    <w:rsid w:val="00AA7523"/>
    <w:rsid w:val="00AA7CAA"/>
    <w:rsid w:val="00AB4858"/>
    <w:rsid w:val="00AB702B"/>
    <w:rsid w:val="00AB7FD5"/>
    <w:rsid w:val="00AC52AC"/>
    <w:rsid w:val="00AE4A6E"/>
    <w:rsid w:val="00AF0112"/>
    <w:rsid w:val="00AF2E88"/>
    <w:rsid w:val="00AF598F"/>
    <w:rsid w:val="00AF76B6"/>
    <w:rsid w:val="00B02D28"/>
    <w:rsid w:val="00B11B17"/>
    <w:rsid w:val="00B14C39"/>
    <w:rsid w:val="00B1768C"/>
    <w:rsid w:val="00B30BAE"/>
    <w:rsid w:val="00B311BD"/>
    <w:rsid w:val="00B319F5"/>
    <w:rsid w:val="00B32E9D"/>
    <w:rsid w:val="00B362D7"/>
    <w:rsid w:val="00B422EB"/>
    <w:rsid w:val="00B53FAA"/>
    <w:rsid w:val="00B56155"/>
    <w:rsid w:val="00B664BB"/>
    <w:rsid w:val="00B6749C"/>
    <w:rsid w:val="00B80D19"/>
    <w:rsid w:val="00B86EFB"/>
    <w:rsid w:val="00B951BF"/>
    <w:rsid w:val="00BA24D1"/>
    <w:rsid w:val="00BB04FF"/>
    <w:rsid w:val="00BB64A7"/>
    <w:rsid w:val="00BC08F4"/>
    <w:rsid w:val="00BC273A"/>
    <w:rsid w:val="00BC4FD1"/>
    <w:rsid w:val="00BC6670"/>
    <w:rsid w:val="00BC68DA"/>
    <w:rsid w:val="00BD0FE7"/>
    <w:rsid w:val="00BD215F"/>
    <w:rsid w:val="00BD6F2F"/>
    <w:rsid w:val="00BE35DE"/>
    <w:rsid w:val="00C14213"/>
    <w:rsid w:val="00C15EF4"/>
    <w:rsid w:val="00C17BF5"/>
    <w:rsid w:val="00C209D8"/>
    <w:rsid w:val="00C30F00"/>
    <w:rsid w:val="00C32D0B"/>
    <w:rsid w:val="00C45186"/>
    <w:rsid w:val="00C45EE9"/>
    <w:rsid w:val="00C54A44"/>
    <w:rsid w:val="00C56FBB"/>
    <w:rsid w:val="00C65010"/>
    <w:rsid w:val="00C70386"/>
    <w:rsid w:val="00C757D9"/>
    <w:rsid w:val="00C839CA"/>
    <w:rsid w:val="00C84D36"/>
    <w:rsid w:val="00CB6481"/>
    <w:rsid w:val="00CC1D69"/>
    <w:rsid w:val="00CC5E06"/>
    <w:rsid w:val="00CD098A"/>
    <w:rsid w:val="00CD0E12"/>
    <w:rsid w:val="00CE0A8F"/>
    <w:rsid w:val="00CE2F45"/>
    <w:rsid w:val="00CF1B6F"/>
    <w:rsid w:val="00CF2279"/>
    <w:rsid w:val="00CF2E0B"/>
    <w:rsid w:val="00CF5C37"/>
    <w:rsid w:val="00CF5FD2"/>
    <w:rsid w:val="00CF7E38"/>
    <w:rsid w:val="00D01453"/>
    <w:rsid w:val="00D02B2B"/>
    <w:rsid w:val="00D04EF3"/>
    <w:rsid w:val="00D077AA"/>
    <w:rsid w:val="00D07BCE"/>
    <w:rsid w:val="00D126C5"/>
    <w:rsid w:val="00D12740"/>
    <w:rsid w:val="00D13405"/>
    <w:rsid w:val="00D1432F"/>
    <w:rsid w:val="00D16C51"/>
    <w:rsid w:val="00D2252E"/>
    <w:rsid w:val="00D27C2F"/>
    <w:rsid w:val="00D30E9A"/>
    <w:rsid w:val="00D460AB"/>
    <w:rsid w:val="00D72D58"/>
    <w:rsid w:val="00D7693D"/>
    <w:rsid w:val="00D87607"/>
    <w:rsid w:val="00D914B2"/>
    <w:rsid w:val="00D918F2"/>
    <w:rsid w:val="00DA774B"/>
    <w:rsid w:val="00DA788D"/>
    <w:rsid w:val="00DB0F69"/>
    <w:rsid w:val="00DB3F3A"/>
    <w:rsid w:val="00DB4563"/>
    <w:rsid w:val="00DC0655"/>
    <w:rsid w:val="00DC1D0C"/>
    <w:rsid w:val="00DC27EF"/>
    <w:rsid w:val="00DC444A"/>
    <w:rsid w:val="00DC5BEA"/>
    <w:rsid w:val="00DC5EFC"/>
    <w:rsid w:val="00DC7C6B"/>
    <w:rsid w:val="00DE1024"/>
    <w:rsid w:val="00DE3C43"/>
    <w:rsid w:val="00DF0002"/>
    <w:rsid w:val="00DF3DE0"/>
    <w:rsid w:val="00DF3FC5"/>
    <w:rsid w:val="00DF4122"/>
    <w:rsid w:val="00DF77E5"/>
    <w:rsid w:val="00DF7EB4"/>
    <w:rsid w:val="00E12DFC"/>
    <w:rsid w:val="00E13DB9"/>
    <w:rsid w:val="00E14424"/>
    <w:rsid w:val="00E20178"/>
    <w:rsid w:val="00E23377"/>
    <w:rsid w:val="00E41DF9"/>
    <w:rsid w:val="00E4377C"/>
    <w:rsid w:val="00E52E5B"/>
    <w:rsid w:val="00E55262"/>
    <w:rsid w:val="00E60705"/>
    <w:rsid w:val="00E639FF"/>
    <w:rsid w:val="00E74331"/>
    <w:rsid w:val="00E842EE"/>
    <w:rsid w:val="00E8505D"/>
    <w:rsid w:val="00E8644E"/>
    <w:rsid w:val="00E873CC"/>
    <w:rsid w:val="00E87478"/>
    <w:rsid w:val="00E87483"/>
    <w:rsid w:val="00E90519"/>
    <w:rsid w:val="00E9366E"/>
    <w:rsid w:val="00EA20CC"/>
    <w:rsid w:val="00EB1562"/>
    <w:rsid w:val="00EB30BE"/>
    <w:rsid w:val="00EB6E05"/>
    <w:rsid w:val="00EB7F7B"/>
    <w:rsid w:val="00EC2CAB"/>
    <w:rsid w:val="00EC4A57"/>
    <w:rsid w:val="00EC5AA1"/>
    <w:rsid w:val="00ED0827"/>
    <w:rsid w:val="00ED7595"/>
    <w:rsid w:val="00EE1079"/>
    <w:rsid w:val="00EE4EAE"/>
    <w:rsid w:val="00EE53F2"/>
    <w:rsid w:val="00EF1398"/>
    <w:rsid w:val="00EF34FF"/>
    <w:rsid w:val="00EF47D2"/>
    <w:rsid w:val="00EF6A5E"/>
    <w:rsid w:val="00F058C2"/>
    <w:rsid w:val="00F0700E"/>
    <w:rsid w:val="00F07521"/>
    <w:rsid w:val="00F125BD"/>
    <w:rsid w:val="00F22810"/>
    <w:rsid w:val="00F243E7"/>
    <w:rsid w:val="00F25455"/>
    <w:rsid w:val="00F36080"/>
    <w:rsid w:val="00F47BE1"/>
    <w:rsid w:val="00F557E0"/>
    <w:rsid w:val="00F61996"/>
    <w:rsid w:val="00F62CD6"/>
    <w:rsid w:val="00F6710C"/>
    <w:rsid w:val="00F673E3"/>
    <w:rsid w:val="00F6758B"/>
    <w:rsid w:val="00F71AF6"/>
    <w:rsid w:val="00F827E9"/>
    <w:rsid w:val="00F90B53"/>
    <w:rsid w:val="00F933A2"/>
    <w:rsid w:val="00FA2B00"/>
    <w:rsid w:val="00FB0F4A"/>
    <w:rsid w:val="00FC0B36"/>
    <w:rsid w:val="00FC532D"/>
    <w:rsid w:val="00FD1C6A"/>
    <w:rsid w:val="00FD5BEA"/>
    <w:rsid w:val="00FF0F52"/>
    <w:rsid w:val="00FF2D63"/>
    <w:rsid w:val="00FF4FD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1FF5A"/>
  <w15:docId w15:val="{300647F0-2C2F-488E-A814-3D8A494E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ListeParagraf"/>
    <w:next w:val="Normal"/>
    <w:link w:val="Balk3Char"/>
    <w:uiPriority w:val="9"/>
    <w:unhideWhenUsed/>
    <w:qFormat/>
    <w:rsid w:val="000A36E7"/>
    <w:pPr>
      <w:numPr>
        <w:numId w:val="18"/>
      </w:numPr>
      <w:tabs>
        <w:tab w:val="left" w:pos="993"/>
      </w:tabs>
      <w:spacing w:before="120" w:after="120" w:line="240" w:lineRule="auto"/>
      <w:jc w:val="both"/>
      <w:outlineLvl w:val="2"/>
    </w:pPr>
    <w:rPr>
      <w:rFonts w:ascii="Times New Roman" w:eastAsiaTheme="minorHAnsi" w:hAnsi="Times New Roman" w:cs="Times New Roman"/>
      <w:b/>
      <w:i/>
      <w:sz w:val="24"/>
      <w:szCs w:val="24"/>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6520"/>
    <w:pPr>
      <w:ind w:left="720"/>
      <w:contextualSpacing/>
    </w:pPr>
  </w:style>
  <w:style w:type="table" w:styleId="TabloKlavuzu">
    <w:name w:val="Table Grid"/>
    <w:basedOn w:val="NormalTablo"/>
    <w:uiPriority w:val="59"/>
    <w:rsid w:val="00E5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7D12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w:basedOn w:val="Normal"/>
    <w:link w:val="NormalWebChar"/>
    <w:rsid w:val="000C75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aliases w:val="Char Char"/>
    <w:link w:val="NormalWeb"/>
    <w:locked/>
    <w:rsid w:val="000C7529"/>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4E41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1F4"/>
  </w:style>
  <w:style w:type="paragraph" w:styleId="AltBilgi">
    <w:name w:val="footer"/>
    <w:basedOn w:val="Normal"/>
    <w:link w:val="AltBilgiChar"/>
    <w:uiPriority w:val="99"/>
    <w:unhideWhenUsed/>
    <w:rsid w:val="004E41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1F4"/>
  </w:style>
  <w:style w:type="paragraph" w:customStyle="1" w:styleId="Style5">
    <w:name w:val="Style5"/>
    <w:basedOn w:val="Normal"/>
    <w:rsid w:val="008E743D"/>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rPr>
  </w:style>
  <w:style w:type="character" w:customStyle="1" w:styleId="FontStyle18">
    <w:name w:val="Font Style18"/>
    <w:rsid w:val="008E743D"/>
    <w:rPr>
      <w:rFonts w:ascii="Times New Roman" w:hAnsi="Times New Roman" w:cs="Times New Roman"/>
      <w:sz w:val="22"/>
      <w:szCs w:val="22"/>
    </w:rPr>
  </w:style>
  <w:style w:type="paragraph" w:styleId="GvdeMetni">
    <w:name w:val="Body Text"/>
    <w:basedOn w:val="Normal"/>
    <w:link w:val="GvdeMetniChar"/>
    <w:rsid w:val="00C32D0B"/>
    <w:pPr>
      <w:tabs>
        <w:tab w:val="left" w:pos="5460"/>
      </w:tabs>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32D0B"/>
    <w:rPr>
      <w:rFonts w:ascii="Times New Roman" w:eastAsia="Times New Roman" w:hAnsi="Times New Roman" w:cs="Times New Roman"/>
      <w:sz w:val="24"/>
      <w:szCs w:val="24"/>
      <w:lang w:eastAsia="tr-TR"/>
    </w:rPr>
  </w:style>
  <w:style w:type="paragraph" w:customStyle="1" w:styleId="Normal1">
    <w:name w:val="Normal1"/>
    <w:basedOn w:val="Normal"/>
    <w:rsid w:val="00B86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5F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F143F"/>
  </w:style>
  <w:style w:type="character" w:customStyle="1" w:styleId="spelle">
    <w:name w:val="spelle"/>
    <w:basedOn w:val="VarsaylanParagrafYazTipi"/>
    <w:rsid w:val="005F143F"/>
  </w:style>
  <w:style w:type="character" w:customStyle="1" w:styleId="grame">
    <w:name w:val="grame"/>
    <w:basedOn w:val="VarsaylanParagrafYazTipi"/>
    <w:rsid w:val="005F143F"/>
  </w:style>
  <w:style w:type="character" w:customStyle="1" w:styleId="normalchar">
    <w:name w:val="normal__char"/>
    <w:basedOn w:val="VarsaylanParagrafYazTipi"/>
    <w:rsid w:val="00BD215F"/>
  </w:style>
  <w:style w:type="paragraph" w:customStyle="1" w:styleId="list0020paragraph">
    <w:name w:val="list_0020paragraph"/>
    <w:basedOn w:val="Normal"/>
    <w:rsid w:val="00BD2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VarsaylanParagrafYazTipi"/>
    <w:rsid w:val="00BD215F"/>
  </w:style>
  <w:style w:type="character" w:styleId="Gl">
    <w:name w:val="Strong"/>
    <w:basedOn w:val="VarsaylanParagrafYazTipi"/>
    <w:uiPriority w:val="22"/>
    <w:qFormat/>
    <w:rsid w:val="00542E1B"/>
    <w:rPr>
      <w:b/>
      <w:bCs/>
    </w:rPr>
  </w:style>
  <w:style w:type="paragraph" w:styleId="BalonMetni">
    <w:name w:val="Balloon Text"/>
    <w:basedOn w:val="Normal"/>
    <w:link w:val="BalonMetniChar"/>
    <w:uiPriority w:val="99"/>
    <w:semiHidden/>
    <w:unhideWhenUsed/>
    <w:rsid w:val="005F3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218"/>
    <w:rPr>
      <w:rFonts w:ascii="Tahoma" w:hAnsi="Tahoma" w:cs="Tahoma"/>
      <w:sz w:val="16"/>
      <w:szCs w:val="16"/>
    </w:rPr>
  </w:style>
  <w:style w:type="paragraph" w:customStyle="1" w:styleId="Default">
    <w:name w:val="Default"/>
    <w:rsid w:val="00EE4E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5A0BF3"/>
    <w:rPr>
      <w:color w:val="0000FF" w:themeColor="hyperlink"/>
      <w:u w:val="single"/>
    </w:rPr>
  </w:style>
  <w:style w:type="character" w:customStyle="1" w:styleId="Balk3Char">
    <w:name w:val="Başlık 3 Char"/>
    <w:basedOn w:val="VarsaylanParagrafYazTipi"/>
    <w:link w:val="Balk3"/>
    <w:uiPriority w:val="9"/>
    <w:rsid w:val="000A36E7"/>
    <w:rPr>
      <w:rFonts w:ascii="Times New Roman" w:eastAsiaTheme="minorHAnsi" w:hAnsi="Times New Roman" w:cs="Times New Roman"/>
      <w:b/>
      <w:i/>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227">
      <w:bodyDiv w:val="1"/>
      <w:marLeft w:val="0"/>
      <w:marRight w:val="0"/>
      <w:marTop w:val="0"/>
      <w:marBottom w:val="0"/>
      <w:divBdr>
        <w:top w:val="none" w:sz="0" w:space="0" w:color="auto"/>
        <w:left w:val="none" w:sz="0" w:space="0" w:color="auto"/>
        <w:bottom w:val="none" w:sz="0" w:space="0" w:color="auto"/>
        <w:right w:val="none" w:sz="0" w:space="0" w:color="auto"/>
      </w:divBdr>
    </w:div>
    <w:div w:id="91315405">
      <w:bodyDiv w:val="1"/>
      <w:marLeft w:val="0"/>
      <w:marRight w:val="0"/>
      <w:marTop w:val="0"/>
      <w:marBottom w:val="0"/>
      <w:divBdr>
        <w:top w:val="none" w:sz="0" w:space="0" w:color="auto"/>
        <w:left w:val="none" w:sz="0" w:space="0" w:color="auto"/>
        <w:bottom w:val="none" w:sz="0" w:space="0" w:color="auto"/>
        <w:right w:val="none" w:sz="0" w:space="0" w:color="auto"/>
      </w:divBdr>
    </w:div>
    <w:div w:id="91978655">
      <w:bodyDiv w:val="1"/>
      <w:marLeft w:val="0"/>
      <w:marRight w:val="0"/>
      <w:marTop w:val="0"/>
      <w:marBottom w:val="0"/>
      <w:divBdr>
        <w:top w:val="none" w:sz="0" w:space="0" w:color="auto"/>
        <w:left w:val="none" w:sz="0" w:space="0" w:color="auto"/>
        <w:bottom w:val="none" w:sz="0" w:space="0" w:color="auto"/>
        <w:right w:val="none" w:sz="0" w:space="0" w:color="auto"/>
      </w:divBdr>
    </w:div>
    <w:div w:id="173812838">
      <w:bodyDiv w:val="1"/>
      <w:marLeft w:val="0"/>
      <w:marRight w:val="0"/>
      <w:marTop w:val="0"/>
      <w:marBottom w:val="0"/>
      <w:divBdr>
        <w:top w:val="none" w:sz="0" w:space="0" w:color="auto"/>
        <w:left w:val="none" w:sz="0" w:space="0" w:color="auto"/>
        <w:bottom w:val="none" w:sz="0" w:space="0" w:color="auto"/>
        <w:right w:val="none" w:sz="0" w:space="0" w:color="auto"/>
      </w:divBdr>
    </w:div>
    <w:div w:id="180976211">
      <w:bodyDiv w:val="1"/>
      <w:marLeft w:val="0"/>
      <w:marRight w:val="0"/>
      <w:marTop w:val="0"/>
      <w:marBottom w:val="0"/>
      <w:divBdr>
        <w:top w:val="none" w:sz="0" w:space="0" w:color="auto"/>
        <w:left w:val="none" w:sz="0" w:space="0" w:color="auto"/>
        <w:bottom w:val="none" w:sz="0" w:space="0" w:color="auto"/>
        <w:right w:val="none" w:sz="0" w:space="0" w:color="auto"/>
      </w:divBdr>
    </w:div>
    <w:div w:id="220991407">
      <w:bodyDiv w:val="1"/>
      <w:marLeft w:val="0"/>
      <w:marRight w:val="0"/>
      <w:marTop w:val="0"/>
      <w:marBottom w:val="0"/>
      <w:divBdr>
        <w:top w:val="none" w:sz="0" w:space="0" w:color="auto"/>
        <w:left w:val="none" w:sz="0" w:space="0" w:color="auto"/>
        <w:bottom w:val="none" w:sz="0" w:space="0" w:color="auto"/>
        <w:right w:val="none" w:sz="0" w:space="0" w:color="auto"/>
      </w:divBdr>
    </w:div>
    <w:div w:id="334695207">
      <w:bodyDiv w:val="1"/>
      <w:marLeft w:val="0"/>
      <w:marRight w:val="0"/>
      <w:marTop w:val="0"/>
      <w:marBottom w:val="0"/>
      <w:divBdr>
        <w:top w:val="none" w:sz="0" w:space="0" w:color="auto"/>
        <w:left w:val="none" w:sz="0" w:space="0" w:color="auto"/>
        <w:bottom w:val="none" w:sz="0" w:space="0" w:color="auto"/>
        <w:right w:val="none" w:sz="0" w:space="0" w:color="auto"/>
      </w:divBdr>
      <w:divsChild>
        <w:div w:id="1194030652">
          <w:marLeft w:val="0"/>
          <w:marRight w:val="0"/>
          <w:marTop w:val="100"/>
          <w:marBottom w:val="100"/>
          <w:divBdr>
            <w:top w:val="none" w:sz="0" w:space="0" w:color="auto"/>
            <w:left w:val="none" w:sz="0" w:space="0" w:color="auto"/>
            <w:bottom w:val="none" w:sz="0" w:space="0" w:color="auto"/>
            <w:right w:val="none" w:sz="0" w:space="0" w:color="auto"/>
          </w:divBdr>
          <w:divsChild>
            <w:div w:id="398794099">
              <w:marLeft w:val="0"/>
              <w:marRight w:val="0"/>
              <w:marTop w:val="0"/>
              <w:marBottom w:val="0"/>
              <w:divBdr>
                <w:top w:val="none" w:sz="0" w:space="0" w:color="auto"/>
                <w:left w:val="none" w:sz="0" w:space="0" w:color="auto"/>
                <w:bottom w:val="none" w:sz="0" w:space="0" w:color="auto"/>
                <w:right w:val="none" w:sz="0" w:space="0" w:color="auto"/>
              </w:divBdr>
              <w:divsChild>
                <w:div w:id="981467417">
                  <w:marLeft w:val="0"/>
                  <w:marRight w:val="0"/>
                  <w:marTop w:val="0"/>
                  <w:marBottom w:val="0"/>
                  <w:divBdr>
                    <w:top w:val="none" w:sz="0" w:space="0" w:color="auto"/>
                    <w:left w:val="none" w:sz="0" w:space="0" w:color="auto"/>
                    <w:bottom w:val="none" w:sz="0" w:space="0" w:color="auto"/>
                    <w:right w:val="none" w:sz="0" w:space="0" w:color="auto"/>
                  </w:divBdr>
                  <w:divsChild>
                    <w:div w:id="502553788">
                      <w:marLeft w:val="0"/>
                      <w:marRight w:val="0"/>
                      <w:marTop w:val="0"/>
                      <w:marBottom w:val="0"/>
                      <w:divBdr>
                        <w:top w:val="none" w:sz="0" w:space="0" w:color="auto"/>
                        <w:left w:val="none" w:sz="0" w:space="0" w:color="auto"/>
                        <w:bottom w:val="none" w:sz="0" w:space="0" w:color="auto"/>
                        <w:right w:val="none" w:sz="0" w:space="0" w:color="auto"/>
                      </w:divBdr>
                      <w:divsChild>
                        <w:div w:id="1144350808">
                          <w:marLeft w:val="0"/>
                          <w:marRight w:val="0"/>
                          <w:marTop w:val="0"/>
                          <w:marBottom w:val="0"/>
                          <w:divBdr>
                            <w:top w:val="none" w:sz="0" w:space="0" w:color="auto"/>
                            <w:left w:val="none" w:sz="0" w:space="0" w:color="auto"/>
                            <w:bottom w:val="none" w:sz="0" w:space="0" w:color="auto"/>
                            <w:right w:val="none" w:sz="0" w:space="0" w:color="auto"/>
                          </w:divBdr>
                          <w:divsChild>
                            <w:div w:id="18664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02176">
      <w:bodyDiv w:val="1"/>
      <w:marLeft w:val="0"/>
      <w:marRight w:val="0"/>
      <w:marTop w:val="0"/>
      <w:marBottom w:val="0"/>
      <w:divBdr>
        <w:top w:val="none" w:sz="0" w:space="0" w:color="auto"/>
        <w:left w:val="none" w:sz="0" w:space="0" w:color="auto"/>
        <w:bottom w:val="none" w:sz="0" w:space="0" w:color="auto"/>
        <w:right w:val="none" w:sz="0" w:space="0" w:color="auto"/>
      </w:divBdr>
      <w:divsChild>
        <w:div w:id="2069717089">
          <w:marLeft w:val="0"/>
          <w:marRight w:val="0"/>
          <w:marTop w:val="100"/>
          <w:marBottom w:val="100"/>
          <w:divBdr>
            <w:top w:val="none" w:sz="0" w:space="0" w:color="auto"/>
            <w:left w:val="none" w:sz="0" w:space="0" w:color="auto"/>
            <w:bottom w:val="none" w:sz="0" w:space="0" w:color="auto"/>
            <w:right w:val="none" w:sz="0" w:space="0" w:color="auto"/>
          </w:divBdr>
          <w:divsChild>
            <w:div w:id="2109233391">
              <w:marLeft w:val="0"/>
              <w:marRight w:val="0"/>
              <w:marTop w:val="0"/>
              <w:marBottom w:val="0"/>
              <w:divBdr>
                <w:top w:val="none" w:sz="0" w:space="0" w:color="auto"/>
                <w:left w:val="none" w:sz="0" w:space="0" w:color="auto"/>
                <w:bottom w:val="none" w:sz="0" w:space="0" w:color="auto"/>
                <w:right w:val="none" w:sz="0" w:space="0" w:color="auto"/>
              </w:divBdr>
              <w:divsChild>
                <w:div w:id="1081682256">
                  <w:marLeft w:val="0"/>
                  <w:marRight w:val="0"/>
                  <w:marTop w:val="0"/>
                  <w:marBottom w:val="0"/>
                  <w:divBdr>
                    <w:top w:val="none" w:sz="0" w:space="0" w:color="auto"/>
                    <w:left w:val="none" w:sz="0" w:space="0" w:color="auto"/>
                    <w:bottom w:val="none" w:sz="0" w:space="0" w:color="auto"/>
                    <w:right w:val="none" w:sz="0" w:space="0" w:color="auto"/>
                  </w:divBdr>
                  <w:divsChild>
                    <w:div w:id="1519611841">
                      <w:marLeft w:val="0"/>
                      <w:marRight w:val="0"/>
                      <w:marTop w:val="0"/>
                      <w:marBottom w:val="0"/>
                      <w:divBdr>
                        <w:top w:val="none" w:sz="0" w:space="0" w:color="auto"/>
                        <w:left w:val="none" w:sz="0" w:space="0" w:color="auto"/>
                        <w:bottom w:val="none" w:sz="0" w:space="0" w:color="auto"/>
                        <w:right w:val="none" w:sz="0" w:space="0" w:color="auto"/>
                      </w:divBdr>
                      <w:divsChild>
                        <w:div w:id="191962220">
                          <w:marLeft w:val="0"/>
                          <w:marRight w:val="0"/>
                          <w:marTop w:val="0"/>
                          <w:marBottom w:val="0"/>
                          <w:divBdr>
                            <w:top w:val="none" w:sz="0" w:space="0" w:color="auto"/>
                            <w:left w:val="none" w:sz="0" w:space="0" w:color="auto"/>
                            <w:bottom w:val="none" w:sz="0" w:space="0" w:color="auto"/>
                            <w:right w:val="none" w:sz="0" w:space="0" w:color="auto"/>
                          </w:divBdr>
                          <w:divsChild>
                            <w:div w:id="17775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5211">
      <w:bodyDiv w:val="1"/>
      <w:marLeft w:val="0"/>
      <w:marRight w:val="0"/>
      <w:marTop w:val="0"/>
      <w:marBottom w:val="0"/>
      <w:divBdr>
        <w:top w:val="none" w:sz="0" w:space="0" w:color="auto"/>
        <w:left w:val="none" w:sz="0" w:space="0" w:color="auto"/>
        <w:bottom w:val="none" w:sz="0" w:space="0" w:color="auto"/>
        <w:right w:val="none" w:sz="0" w:space="0" w:color="auto"/>
      </w:divBdr>
    </w:div>
    <w:div w:id="632056206">
      <w:bodyDiv w:val="1"/>
      <w:marLeft w:val="0"/>
      <w:marRight w:val="0"/>
      <w:marTop w:val="0"/>
      <w:marBottom w:val="0"/>
      <w:divBdr>
        <w:top w:val="none" w:sz="0" w:space="0" w:color="auto"/>
        <w:left w:val="none" w:sz="0" w:space="0" w:color="auto"/>
        <w:bottom w:val="none" w:sz="0" w:space="0" w:color="auto"/>
        <w:right w:val="none" w:sz="0" w:space="0" w:color="auto"/>
      </w:divBdr>
      <w:divsChild>
        <w:div w:id="1545944026">
          <w:marLeft w:val="0"/>
          <w:marRight w:val="0"/>
          <w:marTop w:val="0"/>
          <w:marBottom w:val="0"/>
          <w:divBdr>
            <w:top w:val="none" w:sz="0" w:space="0" w:color="auto"/>
            <w:left w:val="none" w:sz="0" w:space="0" w:color="auto"/>
            <w:bottom w:val="none" w:sz="0" w:space="0" w:color="auto"/>
            <w:right w:val="none" w:sz="0" w:space="0" w:color="auto"/>
          </w:divBdr>
        </w:div>
      </w:divsChild>
    </w:div>
    <w:div w:id="650405620">
      <w:bodyDiv w:val="1"/>
      <w:marLeft w:val="0"/>
      <w:marRight w:val="0"/>
      <w:marTop w:val="0"/>
      <w:marBottom w:val="0"/>
      <w:divBdr>
        <w:top w:val="none" w:sz="0" w:space="0" w:color="auto"/>
        <w:left w:val="none" w:sz="0" w:space="0" w:color="auto"/>
        <w:bottom w:val="none" w:sz="0" w:space="0" w:color="auto"/>
        <w:right w:val="none" w:sz="0" w:space="0" w:color="auto"/>
      </w:divBdr>
    </w:div>
    <w:div w:id="656885161">
      <w:bodyDiv w:val="1"/>
      <w:marLeft w:val="0"/>
      <w:marRight w:val="0"/>
      <w:marTop w:val="0"/>
      <w:marBottom w:val="0"/>
      <w:divBdr>
        <w:top w:val="none" w:sz="0" w:space="0" w:color="auto"/>
        <w:left w:val="none" w:sz="0" w:space="0" w:color="auto"/>
        <w:bottom w:val="none" w:sz="0" w:space="0" w:color="auto"/>
        <w:right w:val="none" w:sz="0" w:space="0" w:color="auto"/>
      </w:divBdr>
    </w:div>
    <w:div w:id="752163553">
      <w:bodyDiv w:val="1"/>
      <w:marLeft w:val="0"/>
      <w:marRight w:val="0"/>
      <w:marTop w:val="0"/>
      <w:marBottom w:val="0"/>
      <w:divBdr>
        <w:top w:val="none" w:sz="0" w:space="0" w:color="auto"/>
        <w:left w:val="none" w:sz="0" w:space="0" w:color="auto"/>
        <w:bottom w:val="none" w:sz="0" w:space="0" w:color="auto"/>
        <w:right w:val="none" w:sz="0" w:space="0" w:color="auto"/>
      </w:divBdr>
    </w:div>
    <w:div w:id="760832125">
      <w:bodyDiv w:val="1"/>
      <w:marLeft w:val="0"/>
      <w:marRight w:val="0"/>
      <w:marTop w:val="0"/>
      <w:marBottom w:val="0"/>
      <w:divBdr>
        <w:top w:val="none" w:sz="0" w:space="0" w:color="auto"/>
        <w:left w:val="none" w:sz="0" w:space="0" w:color="auto"/>
        <w:bottom w:val="none" w:sz="0" w:space="0" w:color="auto"/>
        <w:right w:val="none" w:sz="0" w:space="0" w:color="auto"/>
      </w:divBdr>
    </w:div>
    <w:div w:id="779884199">
      <w:bodyDiv w:val="1"/>
      <w:marLeft w:val="0"/>
      <w:marRight w:val="0"/>
      <w:marTop w:val="0"/>
      <w:marBottom w:val="0"/>
      <w:divBdr>
        <w:top w:val="none" w:sz="0" w:space="0" w:color="auto"/>
        <w:left w:val="none" w:sz="0" w:space="0" w:color="auto"/>
        <w:bottom w:val="none" w:sz="0" w:space="0" w:color="auto"/>
        <w:right w:val="none" w:sz="0" w:space="0" w:color="auto"/>
      </w:divBdr>
    </w:div>
    <w:div w:id="982656164">
      <w:bodyDiv w:val="1"/>
      <w:marLeft w:val="0"/>
      <w:marRight w:val="0"/>
      <w:marTop w:val="0"/>
      <w:marBottom w:val="0"/>
      <w:divBdr>
        <w:top w:val="none" w:sz="0" w:space="0" w:color="auto"/>
        <w:left w:val="none" w:sz="0" w:space="0" w:color="auto"/>
        <w:bottom w:val="none" w:sz="0" w:space="0" w:color="auto"/>
        <w:right w:val="none" w:sz="0" w:space="0" w:color="auto"/>
      </w:divBdr>
    </w:div>
    <w:div w:id="1142189009">
      <w:bodyDiv w:val="1"/>
      <w:marLeft w:val="0"/>
      <w:marRight w:val="0"/>
      <w:marTop w:val="0"/>
      <w:marBottom w:val="0"/>
      <w:divBdr>
        <w:top w:val="none" w:sz="0" w:space="0" w:color="auto"/>
        <w:left w:val="none" w:sz="0" w:space="0" w:color="auto"/>
        <w:bottom w:val="none" w:sz="0" w:space="0" w:color="auto"/>
        <w:right w:val="none" w:sz="0" w:space="0" w:color="auto"/>
      </w:divBdr>
    </w:div>
    <w:div w:id="1253658939">
      <w:bodyDiv w:val="1"/>
      <w:marLeft w:val="0"/>
      <w:marRight w:val="0"/>
      <w:marTop w:val="0"/>
      <w:marBottom w:val="0"/>
      <w:divBdr>
        <w:top w:val="none" w:sz="0" w:space="0" w:color="auto"/>
        <w:left w:val="none" w:sz="0" w:space="0" w:color="auto"/>
        <w:bottom w:val="none" w:sz="0" w:space="0" w:color="auto"/>
        <w:right w:val="none" w:sz="0" w:space="0" w:color="auto"/>
      </w:divBdr>
    </w:div>
    <w:div w:id="1307979110">
      <w:bodyDiv w:val="1"/>
      <w:marLeft w:val="0"/>
      <w:marRight w:val="0"/>
      <w:marTop w:val="0"/>
      <w:marBottom w:val="0"/>
      <w:divBdr>
        <w:top w:val="none" w:sz="0" w:space="0" w:color="auto"/>
        <w:left w:val="none" w:sz="0" w:space="0" w:color="auto"/>
        <w:bottom w:val="none" w:sz="0" w:space="0" w:color="auto"/>
        <w:right w:val="none" w:sz="0" w:space="0" w:color="auto"/>
      </w:divBdr>
    </w:div>
    <w:div w:id="1609116825">
      <w:bodyDiv w:val="1"/>
      <w:marLeft w:val="0"/>
      <w:marRight w:val="0"/>
      <w:marTop w:val="0"/>
      <w:marBottom w:val="0"/>
      <w:divBdr>
        <w:top w:val="none" w:sz="0" w:space="0" w:color="auto"/>
        <w:left w:val="none" w:sz="0" w:space="0" w:color="auto"/>
        <w:bottom w:val="none" w:sz="0" w:space="0" w:color="auto"/>
        <w:right w:val="none" w:sz="0" w:space="0" w:color="auto"/>
      </w:divBdr>
    </w:div>
    <w:div w:id="1777214648">
      <w:bodyDiv w:val="1"/>
      <w:marLeft w:val="0"/>
      <w:marRight w:val="0"/>
      <w:marTop w:val="0"/>
      <w:marBottom w:val="0"/>
      <w:divBdr>
        <w:top w:val="none" w:sz="0" w:space="0" w:color="auto"/>
        <w:left w:val="none" w:sz="0" w:space="0" w:color="auto"/>
        <w:bottom w:val="none" w:sz="0" w:space="0" w:color="auto"/>
        <w:right w:val="none" w:sz="0" w:space="0" w:color="auto"/>
      </w:divBdr>
    </w:div>
    <w:div w:id="1903327272">
      <w:bodyDiv w:val="1"/>
      <w:marLeft w:val="0"/>
      <w:marRight w:val="0"/>
      <w:marTop w:val="0"/>
      <w:marBottom w:val="0"/>
      <w:divBdr>
        <w:top w:val="none" w:sz="0" w:space="0" w:color="auto"/>
        <w:left w:val="none" w:sz="0" w:space="0" w:color="auto"/>
        <w:bottom w:val="none" w:sz="0" w:space="0" w:color="auto"/>
        <w:right w:val="none" w:sz="0" w:space="0" w:color="auto"/>
      </w:divBdr>
    </w:div>
    <w:div w:id="19107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sis.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9A9F-B3EF-47F6-B002-4C7B98CD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2213</Words>
  <Characters>12620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Öncu</dc:creator>
  <cp:lastModifiedBy>Yasin Öncü</cp:lastModifiedBy>
  <cp:revision>42</cp:revision>
  <cp:lastPrinted>2015-05-15T12:08:00Z</cp:lastPrinted>
  <dcterms:created xsi:type="dcterms:W3CDTF">2021-09-13T06:00:00Z</dcterms:created>
  <dcterms:modified xsi:type="dcterms:W3CDTF">2023-01-05T11:00:00Z</dcterms:modified>
</cp:coreProperties>
</file>