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A0D" w:rsidRPr="00A307FD" w:rsidRDefault="003C7A0D" w:rsidP="003C7A0D">
      <w:pPr>
        <w:spacing w:before="120" w:after="120" w:line="240" w:lineRule="auto"/>
        <w:ind w:firstLine="709"/>
        <w:jc w:val="both"/>
        <w:rPr>
          <w:rFonts w:ascii="Times New Roman" w:hAnsi="Times New Roman" w:cs="Times New Roman"/>
          <w:sz w:val="24"/>
          <w:szCs w:val="24"/>
        </w:rPr>
      </w:pPr>
      <w:r w:rsidRPr="00A307FD">
        <w:rPr>
          <w:rFonts w:ascii="Times New Roman" w:hAnsi="Times New Roman" w:cs="Times New Roman"/>
          <w:b/>
          <w:sz w:val="24"/>
          <w:szCs w:val="24"/>
          <w:u w:val="single"/>
        </w:rPr>
        <w:t>1–GİRİŞ:</w:t>
      </w:r>
    </w:p>
    <w:p w:rsidR="003C7A0D" w:rsidRPr="00A307FD" w:rsidRDefault="003C7A0D" w:rsidP="003C7A0D">
      <w:pPr>
        <w:spacing w:before="120" w:after="120" w:line="240" w:lineRule="auto"/>
        <w:ind w:firstLine="709"/>
        <w:jc w:val="both"/>
        <w:rPr>
          <w:rFonts w:ascii="Times New Roman" w:hAnsi="Times New Roman" w:cs="Times New Roman"/>
          <w:sz w:val="24"/>
          <w:szCs w:val="24"/>
        </w:rPr>
      </w:pPr>
      <w:r w:rsidRPr="00A307FD">
        <w:rPr>
          <w:rFonts w:ascii="Times New Roman" w:hAnsi="Times New Roman" w:cs="Times New Roman"/>
          <w:sz w:val="24"/>
          <w:szCs w:val="24"/>
        </w:rPr>
        <w:t>Bakanlık Makamının … tarihli ve … sayılı onayları ile Rehberlik ve Teftiş Başkanlığının …. tarihli ve …. sayılı görev emrine istinaden …… Müdürlüğünün ….. tarihleri arasındaki döneme ilişkin idari, mali, mesleki iş ve işlemleri teftişe tabi tutularak bu Genel Teftiş Raporu düzenlenmiştir.</w:t>
      </w:r>
    </w:p>
    <w:p w:rsidR="008171FE" w:rsidRPr="00A307FD" w:rsidRDefault="00A45623" w:rsidP="003C7A0D">
      <w:pPr>
        <w:spacing w:before="120" w:after="120" w:line="240" w:lineRule="auto"/>
        <w:ind w:firstLine="709"/>
        <w:jc w:val="both"/>
        <w:rPr>
          <w:rFonts w:ascii="Times New Roman" w:hAnsi="Times New Roman" w:cs="Times New Roman"/>
          <w:b/>
          <w:sz w:val="24"/>
          <w:szCs w:val="24"/>
          <w:u w:val="single"/>
        </w:rPr>
      </w:pPr>
      <w:r w:rsidRPr="00A307FD">
        <w:rPr>
          <w:rFonts w:ascii="Times New Roman" w:hAnsi="Times New Roman" w:cs="Times New Roman"/>
          <w:b/>
          <w:sz w:val="24"/>
          <w:szCs w:val="24"/>
          <w:u w:val="single"/>
        </w:rPr>
        <w:t>2</w:t>
      </w:r>
      <w:r w:rsidR="003C7A0D" w:rsidRPr="00A307FD">
        <w:rPr>
          <w:rFonts w:ascii="Times New Roman" w:hAnsi="Times New Roman" w:cs="Times New Roman"/>
          <w:b/>
          <w:sz w:val="24"/>
          <w:szCs w:val="24"/>
          <w:u w:val="single"/>
        </w:rPr>
        <w:t>–KURULUŞ BİLGİSİ</w:t>
      </w:r>
      <w:r w:rsidR="00606520" w:rsidRPr="00A307FD">
        <w:rPr>
          <w:rFonts w:ascii="Times New Roman" w:hAnsi="Times New Roman" w:cs="Times New Roman"/>
          <w:b/>
          <w:sz w:val="24"/>
          <w:szCs w:val="24"/>
          <w:u w:val="single"/>
        </w:rPr>
        <w:t>:</w:t>
      </w:r>
    </w:p>
    <w:p w:rsidR="008171FE" w:rsidRPr="00A307FD" w:rsidRDefault="00F86F6F" w:rsidP="003C7A0D">
      <w:pPr>
        <w:spacing w:before="120" w:after="120" w:line="240" w:lineRule="auto"/>
        <w:ind w:firstLine="709"/>
        <w:jc w:val="both"/>
        <w:rPr>
          <w:rFonts w:ascii="Times New Roman" w:hAnsi="Times New Roman" w:cs="Times New Roman"/>
          <w:sz w:val="24"/>
          <w:szCs w:val="24"/>
        </w:rPr>
      </w:pPr>
      <w:r w:rsidRPr="00A307FD">
        <w:rPr>
          <w:rFonts w:ascii="Times New Roman" w:hAnsi="Times New Roman" w:cs="Times New Roman"/>
          <w:sz w:val="24"/>
          <w:szCs w:val="24"/>
        </w:rPr>
        <w:t xml:space="preserve"> </w:t>
      </w:r>
      <w:r w:rsidR="00CF6161" w:rsidRPr="00A307FD">
        <w:rPr>
          <w:rFonts w:ascii="Times New Roman" w:hAnsi="Times New Roman" w:cs="Times New Roman"/>
          <w:sz w:val="24"/>
          <w:szCs w:val="24"/>
        </w:rPr>
        <w:t>….</w:t>
      </w:r>
      <w:r w:rsidR="0054785E" w:rsidRPr="00A307FD">
        <w:rPr>
          <w:rFonts w:ascii="Times New Roman" w:hAnsi="Times New Roman" w:cs="Times New Roman"/>
          <w:sz w:val="24"/>
          <w:szCs w:val="24"/>
        </w:rPr>
        <w:t xml:space="preserve">Belediye </w:t>
      </w:r>
      <w:r w:rsidR="00CF6161" w:rsidRPr="00A307FD">
        <w:rPr>
          <w:rFonts w:ascii="Times New Roman" w:hAnsi="Times New Roman" w:cs="Times New Roman"/>
          <w:sz w:val="24"/>
          <w:szCs w:val="24"/>
        </w:rPr>
        <w:t>Huzurevi</w:t>
      </w:r>
      <w:r w:rsidRPr="00A307FD">
        <w:rPr>
          <w:rFonts w:ascii="Times New Roman" w:hAnsi="Times New Roman" w:cs="Times New Roman"/>
          <w:sz w:val="24"/>
          <w:szCs w:val="24"/>
        </w:rPr>
        <w:t xml:space="preserve"> </w:t>
      </w:r>
    </w:p>
    <w:tbl>
      <w:tblPr>
        <w:tblStyle w:val="TabloKlavuzu"/>
        <w:tblW w:w="8412" w:type="dxa"/>
        <w:jc w:val="center"/>
        <w:tblLayout w:type="fixed"/>
        <w:tblLook w:val="04A0" w:firstRow="1" w:lastRow="0" w:firstColumn="1" w:lastColumn="0" w:noHBand="0" w:noVBand="1"/>
      </w:tblPr>
      <w:tblGrid>
        <w:gridCol w:w="3349"/>
        <w:gridCol w:w="251"/>
        <w:gridCol w:w="4812"/>
      </w:tblGrid>
      <w:tr w:rsidR="00E54EE2" w:rsidRPr="00A307FD" w:rsidTr="008C630F">
        <w:trPr>
          <w:jc w:val="center"/>
        </w:trPr>
        <w:tc>
          <w:tcPr>
            <w:tcW w:w="3349" w:type="dxa"/>
            <w:vAlign w:val="center"/>
          </w:tcPr>
          <w:p w:rsidR="008171FE" w:rsidRPr="00A307FD" w:rsidRDefault="008171FE" w:rsidP="00EE0CF5">
            <w:pPr>
              <w:rPr>
                <w:rFonts w:ascii="Times New Roman" w:hAnsi="Times New Roman" w:cs="Times New Roman"/>
                <w:sz w:val="24"/>
                <w:szCs w:val="24"/>
              </w:rPr>
            </w:pPr>
            <w:r w:rsidRPr="00A307FD">
              <w:rPr>
                <w:rFonts w:ascii="Times New Roman" w:hAnsi="Times New Roman" w:cs="Times New Roman"/>
                <w:sz w:val="24"/>
                <w:szCs w:val="24"/>
              </w:rPr>
              <w:t>Kapasite</w:t>
            </w:r>
          </w:p>
        </w:tc>
        <w:tc>
          <w:tcPr>
            <w:tcW w:w="251" w:type="dxa"/>
            <w:vAlign w:val="center"/>
          </w:tcPr>
          <w:p w:rsidR="008171FE" w:rsidRPr="00A307FD" w:rsidRDefault="008171FE" w:rsidP="00EE0CF5">
            <w:pPr>
              <w:jc w:val="center"/>
              <w:rPr>
                <w:rFonts w:ascii="Times New Roman" w:hAnsi="Times New Roman" w:cs="Times New Roman"/>
                <w:sz w:val="24"/>
                <w:szCs w:val="24"/>
              </w:rPr>
            </w:pPr>
            <w:r w:rsidRPr="00A307FD">
              <w:rPr>
                <w:rFonts w:ascii="Times New Roman" w:hAnsi="Times New Roman" w:cs="Times New Roman"/>
                <w:sz w:val="24"/>
                <w:szCs w:val="24"/>
              </w:rPr>
              <w:t>:</w:t>
            </w:r>
          </w:p>
        </w:tc>
        <w:tc>
          <w:tcPr>
            <w:tcW w:w="4812" w:type="dxa"/>
            <w:vAlign w:val="center"/>
          </w:tcPr>
          <w:p w:rsidR="008171FE" w:rsidRPr="00A307FD" w:rsidRDefault="008171FE" w:rsidP="00EE0CF5">
            <w:pPr>
              <w:rPr>
                <w:rFonts w:ascii="Times New Roman" w:hAnsi="Times New Roman" w:cs="Times New Roman"/>
                <w:b/>
                <w:sz w:val="24"/>
                <w:szCs w:val="24"/>
                <w:u w:val="single"/>
              </w:rPr>
            </w:pPr>
          </w:p>
        </w:tc>
      </w:tr>
      <w:tr w:rsidR="00E54EE2" w:rsidRPr="00A307FD" w:rsidTr="008C630F">
        <w:trPr>
          <w:jc w:val="center"/>
        </w:trPr>
        <w:tc>
          <w:tcPr>
            <w:tcW w:w="3349" w:type="dxa"/>
            <w:vAlign w:val="center"/>
          </w:tcPr>
          <w:p w:rsidR="008171FE" w:rsidRPr="00A307FD" w:rsidRDefault="00024D68" w:rsidP="00CF6161">
            <w:pPr>
              <w:rPr>
                <w:rFonts w:ascii="Times New Roman" w:hAnsi="Times New Roman" w:cs="Times New Roman"/>
                <w:sz w:val="24"/>
                <w:szCs w:val="24"/>
              </w:rPr>
            </w:pPr>
            <w:r w:rsidRPr="00A307FD">
              <w:rPr>
                <w:rFonts w:ascii="Times New Roman" w:hAnsi="Times New Roman" w:cs="Times New Roman"/>
                <w:sz w:val="24"/>
                <w:szCs w:val="24"/>
              </w:rPr>
              <w:t>Kayıtlı</w:t>
            </w:r>
            <w:r w:rsidR="008171FE" w:rsidRPr="00A307FD">
              <w:rPr>
                <w:rFonts w:ascii="Times New Roman" w:hAnsi="Times New Roman" w:cs="Times New Roman"/>
                <w:sz w:val="24"/>
                <w:szCs w:val="24"/>
              </w:rPr>
              <w:t xml:space="preserve"> </w:t>
            </w:r>
            <w:r w:rsidR="00CF6161" w:rsidRPr="00A307FD">
              <w:rPr>
                <w:rFonts w:ascii="Times New Roman" w:hAnsi="Times New Roman" w:cs="Times New Roman"/>
                <w:sz w:val="24"/>
                <w:szCs w:val="24"/>
              </w:rPr>
              <w:t>yaşlı sayısı</w:t>
            </w:r>
          </w:p>
        </w:tc>
        <w:tc>
          <w:tcPr>
            <w:tcW w:w="251" w:type="dxa"/>
            <w:vAlign w:val="center"/>
          </w:tcPr>
          <w:p w:rsidR="008171FE" w:rsidRPr="00A307FD" w:rsidRDefault="008171FE" w:rsidP="00EE0CF5">
            <w:pPr>
              <w:jc w:val="center"/>
              <w:rPr>
                <w:rFonts w:ascii="Times New Roman" w:hAnsi="Times New Roman" w:cs="Times New Roman"/>
                <w:sz w:val="24"/>
                <w:szCs w:val="24"/>
              </w:rPr>
            </w:pPr>
            <w:r w:rsidRPr="00A307FD">
              <w:rPr>
                <w:rFonts w:ascii="Times New Roman" w:hAnsi="Times New Roman" w:cs="Times New Roman"/>
                <w:sz w:val="24"/>
                <w:szCs w:val="24"/>
              </w:rPr>
              <w:t>:</w:t>
            </w:r>
          </w:p>
        </w:tc>
        <w:tc>
          <w:tcPr>
            <w:tcW w:w="4812" w:type="dxa"/>
            <w:vAlign w:val="center"/>
          </w:tcPr>
          <w:p w:rsidR="008171FE" w:rsidRPr="00A307FD" w:rsidRDefault="008171FE" w:rsidP="00EE0CF5">
            <w:pPr>
              <w:rPr>
                <w:rFonts w:ascii="Times New Roman" w:hAnsi="Times New Roman" w:cs="Times New Roman"/>
                <w:b/>
                <w:sz w:val="24"/>
                <w:szCs w:val="24"/>
                <w:u w:val="single"/>
              </w:rPr>
            </w:pPr>
          </w:p>
        </w:tc>
      </w:tr>
      <w:tr w:rsidR="00E54EE2" w:rsidRPr="00A307FD" w:rsidTr="008C630F">
        <w:trPr>
          <w:jc w:val="center"/>
        </w:trPr>
        <w:tc>
          <w:tcPr>
            <w:tcW w:w="3349" w:type="dxa"/>
            <w:vAlign w:val="center"/>
          </w:tcPr>
          <w:p w:rsidR="008171FE" w:rsidRPr="00A307FD" w:rsidRDefault="008171FE" w:rsidP="00CF6161">
            <w:pPr>
              <w:rPr>
                <w:rFonts w:ascii="Times New Roman" w:hAnsi="Times New Roman" w:cs="Times New Roman"/>
                <w:sz w:val="24"/>
                <w:szCs w:val="24"/>
              </w:rPr>
            </w:pPr>
            <w:r w:rsidRPr="00A307FD">
              <w:rPr>
                <w:rFonts w:ascii="Times New Roman" w:hAnsi="Times New Roman" w:cs="Times New Roman"/>
                <w:sz w:val="24"/>
                <w:szCs w:val="24"/>
              </w:rPr>
              <w:t xml:space="preserve">Fiilen </w:t>
            </w:r>
            <w:r w:rsidR="00CF6161" w:rsidRPr="00A307FD">
              <w:rPr>
                <w:rFonts w:ascii="Times New Roman" w:hAnsi="Times New Roman" w:cs="Times New Roman"/>
                <w:sz w:val="24"/>
                <w:szCs w:val="24"/>
              </w:rPr>
              <w:t>kalan yaşlı</w:t>
            </w:r>
            <w:r w:rsidRPr="00A307FD">
              <w:rPr>
                <w:rFonts w:ascii="Times New Roman" w:hAnsi="Times New Roman" w:cs="Times New Roman"/>
                <w:sz w:val="24"/>
                <w:szCs w:val="24"/>
              </w:rPr>
              <w:t xml:space="preserve"> sayısı</w:t>
            </w:r>
          </w:p>
        </w:tc>
        <w:tc>
          <w:tcPr>
            <w:tcW w:w="251" w:type="dxa"/>
            <w:vAlign w:val="center"/>
          </w:tcPr>
          <w:p w:rsidR="008171FE" w:rsidRPr="00A307FD" w:rsidRDefault="008171FE" w:rsidP="00EE0CF5">
            <w:pPr>
              <w:jc w:val="center"/>
              <w:rPr>
                <w:rFonts w:ascii="Times New Roman" w:hAnsi="Times New Roman" w:cs="Times New Roman"/>
                <w:sz w:val="24"/>
                <w:szCs w:val="24"/>
              </w:rPr>
            </w:pPr>
            <w:r w:rsidRPr="00A307FD">
              <w:rPr>
                <w:rFonts w:ascii="Times New Roman" w:hAnsi="Times New Roman" w:cs="Times New Roman"/>
                <w:sz w:val="24"/>
                <w:szCs w:val="24"/>
              </w:rPr>
              <w:t>:</w:t>
            </w:r>
          </w:p>
        </w:tc>
        <w:tc>
          <w:tcPr>
            <w:tcW w:w="4812" w:type="dxa"/>
            <w:vAlign w:val="center"/>
          </w:tcPr>
          <w:p w:rsidR="008171FE" w:rsidRPr="00A307FD" w:rsidRDefault="008171FE" w:rsidP="00EE0CF5">
            <w:pPr>
              <w:rPr>
                <w:rFonts w:ascii="Times New Roman" w:hAnsi="Times New Roman" w:cs="Times New Roman"/>
                <w:b/>
                <w:sz w:val="24"/>
                <w:szCs w:val="24"/>
                <w:u w:val="single"/>
              </w:rPr>
            </w:pPr>
          </w:p>
        </w:tc>
      </w:tr>
      <w:tr w:rsidR="00E54EE2" w:rsidRPr="00A307FD" w:rsidTr="008C630F">
        <w:trPr>
          <w:jc w:val="center"/>
        </w:trPr>
        <w:tc>
          <w:tcPr>
            <w:tcW w:w="3349" w:type="dxa"/>
            <w:vAlign w:val="center"/>
          </w:tcPr>
          <w:p w:rsidR="008171FE" w:rsidRPr="00A307FD" w:rsidRDefault="008171FE" w:rsidP="00EE0CF5">
            <w:pPr>
              <w:rPr>
                <w:rFonts w:ascii="Times New Roman" w:hAnsi="Times New Roman" w:cs="Times New Roman"/>
                <w:sz w:val="24"/>
                <w:szCs w:val="24"/>
              </w:rPr>
            </w:pPr>
            <w:r w:rsidRPr="00A307FD">
              <w:rPr>
                <w:rFonts w:ascii="Times New Roman" w:hAnsi="Times New Roman" w:cs="Times New Roman"/>
                <w:sz w:val="24"/>
                <w:szCs w:val="24"/>
              </w:rPr>
              <w:t>Mesleki personel sayısı</w:t>
            </w:r>
          </w:p>
        </w:tc>
        <w:tc>
          <w:tcPr>
            <w:tcW w:w="251" w:type="dxa"/>
            <w:vAlign w:val="center"/>
          </w:tcPr>
          <w:p w:rsidR="008171FE" w:rsidRPr="00A307FD" w:rsidRDefault="008171FE" w:rsidP="00EE0CF5">
            <w:pPr>
              <w:jc w:val="center"/>
              <w:rPr>
                <w:rFonts w:ascii="Times New Roman" w:hAnsi="Times New Roman" w:cs="Times New Roman"/>
                <w:sz w:val="24"/>
                <w:szCs w:val="24"/>
              </w:rPr>
            </w:pPr>
            <w:r w:rsidRPr="00A307FD">
              <w:rPr>
                <w:rFonts w:ascii="Times New Roman" w:hAnsi="Times New Roman" w:cs="Times New Roman"/>
                <w:sz w:val="24"/>
                <w:szCs w:val="24"/>
              </w:rPr>
              <w:t>:</w:t>
            </w:r>
          </w:p>
        </w:tc>
        <w:tc>
          <w:tcPr>
            <w:tcW w:w="4812" w:type="dxa"/>
            <w:vAlign w:val="center"/>
          </w:tcPr>
          <w:p w:rsidR="008171FE" w:rsidRPr="00A307FD" w:rsidRDefault="008171FE" w:rsidP="00EE0CF5">
            <w:pPr>
              <w:rPr>
                <w:rFonts w:ascii="Times New Roman" w:hAnsi="Times New Roman" w:cs="Times New Roman"/>
                <w:b/>
                <w:sz w:val="24"/>
                <w:szCs w:val="24"/>
                <w:u w:val="single"/>
              </w:rPr>
            </w:pPr>
          </w:p>
        </w:tc>
      </w:tr>
      <w:tr w:rsidR="00E54EE2" w:rsidRPr="00A307FD" w:rsidTr="008C630F">
        <w:trPr>
          <w:jc w:val="center"/>
        </w:trPr>
        <w:tc>
          <w:tcPr>
            <w:tcW w:w="3349" w:type="dxa"/>
            <w:vAlign w:val="center"/>
          </w:tcPr>
          <w:p w:rsidR="008171FE" w:rsidRPr="00A307FD" w:rsidRDefault="008171FE" w:rsidP="00EE0CF5">
            <w:pPr>
              <w:rPr>
                <w:rFonts w:ascii="Times New Roman" w:hAnsi="Times New Roman" w:cs="Times New Roman"/>
                <w:sz w:val="24"/>
                <w:szCs w:val="24"/>
              </w:rPr>
            </w:pPr>
            <w:r w:rsidRPr="00A307FD">
              <w:rPr>
                <w:rFonts w:ascii="Times New Roman" w:hAnsi="Times New Roman" w:cs="Times New Roman"/>
                <w:sz w:val="24"/>
                <w:szCs w:val="24"/>
              </w:rPr>
              <w:t>Diğer personel</w:t>
            </w:r>
          </w:p>
        </w:tc>
        <w:tc>
          <w:tcPr>
            <w:tcW w:w="251" w:type="dxa"/>
            <w:vAlign w:val="center"/>
          </w:tcPr>
          <w:p w:rsidR="008171FE" w:rsidRPr="00A307FD" w:rsidRDefault="008171FE" w:rsidP="00EE0CF5">
            <w:pPr>
              <w:jc w:val="center"/>
              <w:rPr>
                <w:rFonts w:ascii="Times New Roman" w:hAnsi="Times New Roman" w:cs="Times New Roman"/>
                <w:sz w:val="24"/>
                <w:szCs w:val="24"/>
              </w:rPr>
            </w:pPr>
            <w:r w:rsidRPr="00A307FD">
              <w:rPr>
                <w:rFonts w:ascii="Times New Roman" w:hAnsi="Times New Roman" w:cs="Times New Roman"/>
                <w:sz w:val="24"/>
                <w:szCs w:val="24"/>
              </w:rPr>
              <w:t>:</w:t>
            </w:r>
          </w:p>
        </w:tc>
        <w:tc>
          <w:tcPr>
            <w:tcW w:w="4812" w:type="dxa"/>
            <w:vAlign w:val="center"/>
          </w:tcPr>
          <w:p w:rsidR="008171FE" w:rsidRPr="00A307FD" w:rsidRDefault="008171FE" w:rsidP="00EE0CF5">
            <w:pPr>
              <w:rPr>
                <w:rFonts w:ascii="Times New Roman" w:hAnsi="Times New Roman" w:cs="Times New Roman"/>
                <w:b/>
                <w:sz w:val="24"/>
                <w:szCs w:val="24"/>
                <w:u w:val="single"/>
              </w:rPr>
            </w:pPr>
          </w:p>
        </w:tc>
      </w:tr>
    </w:tbl>
    <w:p w:rsidR="0083143D" w:rsidRPr="00A307FD" w:rsidRDefault="005D2537" w:rsidP="005D2537">
      <w:pPr>
        <w:spacing w:before="120" w:after="120" w:line="240" w:lineRule="auto"/>
        <w:ind w:firstLine="708"/>
        <w:jc w:val="both"/>
        <w:rPr>
          <w:rFonts w:ascii="Times New Roman" w:hAnsi="Times New Roman" w:cs="Times New Roman"/>
          <w:b/>
          <w:sz w:val="24"/>
          <w:szCs w:val="24"/>
          <w:u w:val="single"/>
        </w:rPr>
      </w:pPr>
      <w:r>
        <w:rPr>
          <w:rFonts w:ascii="Times New Roman" w:hAnsi="Times New Roman" w:cs="Times New Roman"/>
          <w:b/>
          <w:sz w:val="24"/>
          <w:szCs w:val="24"/>
          <w:u w:val="single"/>
        </w:rPr>
        <w:t>3-MESLEKİ İŞ VE İŞLEMLER</w:t>
      </w:r>
      <w:r w:rsidR="0083143D" w:rsidRPr="00A307FD">
        <w:rPr>
          <w:rFonts w:ascii="Times New Roman" w:hAnsi="Times New Roman" w:cs="Times New Roman"/>
          <w:b/>
          <w:sz w:val="24"/>
          <w:szCs w:val="24"/>
          <w:u w:val="single"/>
        </w:rPr>
        <w:t>:</w:t>
      </w:r>
    </w:p>
    <w:p w:rsidR="00362D5F" w:rsidRPr="00A307FD" w:rsidRDefault="005D2537" w:rsidP="00EC31CF">
      <w:pPr>
        <w:spacing w:before="120" w:after="120" w:line="240" w:lineRule="auto"/>
        <w:ind w:firstLine="709"/>
        <w:jc w:val="both"/>
        <w:rPr>
          <w:rFonts w:ascii="Times New Roman" w:hAnsi="Times New Roman" w:cs="Times New Roman"/>
          <w:sz w:val="24"/>
          <w:szCs w:val="24"/>
          <w:shd w:val="clear" w:color="auto" w:fill="FFFFFF"/>
        </w:rPr>
      </w:pPr>
      <w:r w:rsidRPr="0038779F">
        <w:rPr>
          <w:rFonts w:ascii="Times New Roman" w:hAnsi="Times New Roman" w:cs="Times New Roman"/>
          <w:i/>
          <w:sz w:val="24"/>
          <w:szCs w:val="24"/>
          <w:shd w:val="clear" w:color="auto" w:fill="FFFFFF"/>
        </w:rPr>
        <w:t xml:space="preserve">Kuruluşun kapasitesi, fiilen hizmet alan </w:t>
      </w:r>
      <w:r>
        <w:rPr>
          <w:rFonts w:ascii="Times New Roman" w:hAnsi="Times New Roman" w:cs="Times New Roman"/>
          <w:i/>
          <w:sz w:val="24"/>
          <w:szCs w:val="24"/>
          <w:shd w:val="clear" w:color="auto" w:fill="FFFFFF"/>
        </w:rPr>
        <w:t>yaşlı</w:t>
      </w:r>
      <w:r w:rsidRPr="0038779F">
        <w:rPr>
          <w:rFonts w:ascii="Times New Roman" w:hAnsi="Times New Roman" w:cs="Times New Roman"/>
          <w:i/>
          <w:sz w:val="24"/>
          <w:szCs w:val="24"/>
          <w:shd w:val="clear" w:color="auto" w:fill="FFFFFF"/>
        </w:rPr>
        <w:t xml:space="preserve"> sayısı belirtilerek son iki yıl içinde kuruluşa kabulü yapılanlara ait dosya bilgileri </w:t>
      </w:r>
      <w:r w:rsidRPr="0038779F">
        <w:rPr>
          <w:rFonts w:ascii="Times New Roman" w:hAnsi="Times New Roman" w:cs="Times New Roman"/>
          <w:bCs/>
          <w:i/>
          <w:sz w:val="24"/>
          <w:szCs w:val="24"/>
          <w:shd w:val="clear" w:color="auto" w:fill="FFFFFF"/>
        </w:rPr>
        <w:t>taranıp</w:t>
      </w:r>
      <w:r w:rsidRPr="0038779F">
        <w:rPr>
          <w:rFonts w:ascii="Times New Roman" w:hAnsi="Times New Roman" w:cs="Times New Roman"/>
          <w:b/>
          <w:bCs/>
          <w:i/>
          <w:sz w:val="24"/>
          <w:szCs w:val="24"/>
          <w:shd w:val="clear" w:color="auto" w:fill="FFFFFF"/>
        </w:rPr>
        <w:t xml:space="preserve"> </w:t>
      </w:r>
      <w:r w:rsidRPr="0038779F">
        <w:rPr>
          <w:rFonts w:ascii="Times New Roman" w:hAnsi="Times New Roman" w:cs="Times New Roman"/>
          <w:i/>
          <w:sz w:val="24"/>
          <w:szCs w:val="24"/>
          <w:shd w:val="clear" w:color="auto" w:fill="FFFFFF"/>
        </w:rPr>
        <w:t xml:space="preserve">(10 dosyadan az olmamak üzere) aşağıdaki değerlendirmeler yapılacaktır.  </w:t>
      </w:r>
      <w:r w:rsidR="003C7A0D" w:rsidRPr="00A307FD">
        <w:rPr>
          <w:rFonts w:ascii="Times New Roman" w:hAnsi="Times New Roman" w:cs="Times New Roman"/>
          <w:sz w:val="24"/>
          <w:szCs w:val="24"/>
          <w:shd w:val="clear" w:color="auto" w:fill="FFFFFF"/>
        </w:rPr>
        <w:tab/>
      </w:r>
    </w:p>
    <w:p w:rsidR="00EC31CF" w:rsidRPr="00FF3AF2" w:rsidRDefault="00EF3F48" w:rsidP="00FF3AF2">
      <w:pPr>
        <w:pStyle w:val="ListeParagraf"/>
        <w:numPr>
          <w:ilvl w:val="0"/>
          <w:numId w:val="10"/>
        </w:numPr>
        <w:shd w:val="clear" w:color="auto" w:fill="FFFFFF"/>
        <w:tabs>
          <w:tab w:val="left" w:pos="993"/>
        </w:tabs>
        <w:spacing w:before="120" w:after="120" w:line="240" w:lineRule="auto"/>
        <w:ind w:left="0" w:firstLine="709"/>
        <w:contextualSpacing w:val="0"/>
        <w:jc w:val="both"/>
        <w:rPr>
          <w:rFonts w:ascii="Times New Roman" w:hAnsi="Times New Roman" w:cs="Times New Roman"/>
          <w:sz w:val="24"/>
          <w:szCs w:val="24"/>
        </w:rPr>
      </w:pPr>
      <w:r w:rsidRPr="00FF3AF2">
        <w:rPr>
          <w:rFonts w:ascii="Times New Roman" w:hAnsi="Times New Roman" w:cs="Times New Roman"/>
          <w:sz w:val="24"/>
          <w:szCs w:val="24"/>
        </w:rPr>
        <w:t xml:space="preserve">Kamu Kurum ve Kuruluşları Bünyesinde Açılacak Huzurevlerinin Kuruluş ve İşleyiş Esasları Hakkında </w:t>
      </w:r>
      <w:r w:rsidR="00A307FD" w:rsidRPr="00FF3AF2">
        <w:rPr>
          <w:rFonts w:ascii="Times New Roman" w:hAnsi="Times New Roman" w:cs="Times New Roman"/>
          <w:sz w:val="24"/>
          <w:szCs w:val="24"/>
        </w:rPr>
        <w:t>Yönetmelik 17.</w:t>
      </w:r>
      <w:r w:rsidR="005D2537" w:rsidRPr="00FF3AF2">
        <w:rPr>
          <w:rFonts w:ascii="Times New Roman" w:hAnsi="Times New Roman" w:cs="Times New Roman"/>
          <w:sz w:val="24"/>
          <w:szCs w:val="24"/>
        </w:rPr>
        <w:t xml:space="preserve"> </w:t>
      </w:r>
      <w:r w:rsidR="00A307FD" w:rsidRPr="00FF3AF2">
        <w:rPr>
          <w:rFonts w:ascii="Times New Roman" w:hAnsi="Times New Roman" w:cs="Times New Roman"/>
          <w:sz w:val="24"/>
          <w:szCs w:val="24"/>
        </w:rPr>
        <w:t>madde gereğince; H</w:t>
      </w:r>
      <w:r w:rsidR="00EC31CF" w:rsidRPr="00FF3AF2">
        <w:rPr>
          <w:rFonts w:ascii="Times New Roman" w:hAnsi="Times New Roman" w:cs="Times New Roman"/>
          <w:sz w:val="24"/>
          <w:szCs w:val="24"/>
        </w:rPr>
        <w:t xml:space="preserve">uzurevine </w:t>
      </w:r>
      <w:r w:rsidR="000710A2" w:rsidRPr="00FF3AF2">
        <w:rPr>
          <w:rFonts w:ascii="Times New Roman" w:hAnsi="Times New Roman" w:cs="Times New Roman"/>
          <w:sz w:val="24"/>
          <w:szCs w:val="24"/>
        </w:rPr>
        <w:t xml:space="preserve">kabulü yapılan yaşlıların dosyalarında </w:t>
      </w:r>
      <w:r w:rsidR="00EC31CF" w:rsidRPr="00FF3AF2">
        <w:rPr>
          <w:rFonts w:ascii="Times New Roman" w:hAnsi="Times New Roman" w:cs="Times New Roman"/>
          <w:sz w:val="24"/>
          <w:szCs w:val="24"/>
        </w:rPr>
        <w:t xml:space="preserve">dilekçe, T.C. </w:t>
      </w:r>
      <w:r w:rsidR="00A307FD" w:rsidRPr="00FF3AF2">
        <w:rPr>
          <w:rFonts w:ascii="Times New Roman" w:hAnsi="Times New Roman" w:cs="Times New Roman"/>
          <w:sz w:val="24"/>
          <w:szCs w:val="24"/>
        </w:rPr>
        <w:t>k</w:t>
      </w:r>
      <w:r w:rsidR="00EC31CF" w:rsidRPr="00FF3AF2">
        <w:rPr>
          <w:rFonts w:ascii="Times New Roman" w:hAnsi="Times New Roman" w:cs="Times New Roman"/>
          <w:sz w:val="24"/>
          <w:szCs w:val="24"/>
        </w:rPr>
        <w:t>imlik</w:t>
      </w:r>
      <w:r w:rsidR="00A307FD" w:rsidRPr="00FF3AF2">
        <w:rPr>
          <w:rFonts w:ascii="Times New Roman" w:hAnsi="Times New Roman" w:cs="Times New Roman"/>
          <w:sz w:val="24"/>
          <w:szCs w:val="24"/>
        </w:rPr>
        <w:t xml:space="preserve"> numarası beyanı, sağlık raporu </w:t>
      </w:r>
      <w:r w:rsidR="00A307FD" w:rsidRPr="00FF3AF2">
        <w:rPr>
          <w:rFonts w:ascii="Times New Roman" w:hAnsi="Times New Roman" w:cs="Times New Roman"/>
          <w:i/>
          <w:sz w:val="24"/>
          <w:szCs w:val="24"/>
        </w:rPr>
        <w:t>(yaşlının bulaşıcı ve sürekli tıbbi bakım isteyen bir hastalığı bulunmadığını, ruhsal dengesinin yerinde olduğunu, alkolik ve uyuşturucu madde bağlantısı olmadığını kanıtlayıcı raporları kapsar),</w:t>
      </w:r>
      <w:r w:rsidR="00EC31CF" w:rsidRPr="00FF3AF2">
        <w:rPr>
          <w:rFonts w:ascii="Times New Roman" w:hAnsi="Times New Roman" w:cs="Times New Roman"/>
          <w:sz w:val="24"/>
          <w:szCs w:val="24"/>
        </w:rPr>
        <w:t xml:space="preserve"> </w:t>
      </w:r>
      <w:r w:rsidR="000710A2" w:rsidRPr="00FF3AF2">
        <w:rPr>
          <w:rFonts w:ascii="Times New Roman" w:hAnsi="Times New Roman" w:cs="Times New Roman"/>
          <w:sz w:val="24"/>
          <w:szCs w:val="24"/>
        </w:rPr>
        <w:t>s</w:t>
      </w:r>
      <w:r w:rsidR="00EC31CF" w:rsidRPr="00FF3AF2">
        <w:rPr>
          <w:rFonts w:ascii="Times New Roman" w:hAnsi="Times New Roman" w:cs="Times New Roman"/>
          <w:sz w:val="24"/>
          <w:szCs w:val="24"/>
        </w:rPr>
        <w:t>os</w:t>
      </w:r>
      <w:r w:rsidR="000710A2" w:rsidRPr="00FF3AF2">
        <w:rPr>
          <w:rFonts w:ascii="Times New Roman" w:hAnsi="Times New Roman" w:cs="Times New Roman"/>
          <w:sz w:val="24"/>
          <w:szCs w:val="24"/>
        </w:rPr>
        <w:t xml:space="preserve">yal inceleme raporu </w:t>
      </w:r>
      <w:r w:rsidR="00307CDC" w:rsidRPr="00FF3AF2">
        <w:rPr>
          <w:rFonts w:ascii="Times New Roman" w:hAnsi="Times New Roman" w:cs="Times New Roman"/>
          <w:sz w:val="24"/>
          <w:szCs w:val="24"/>
        </w:rPr>
        <w:t>bulunuyor mu?</w:t>
      </w:r>
    </w:p>
    <w:p w:rsidR="00E54EE2" w:rsidRPr="00FF3AF2" w:rsidRDefault="00307CDC" w:rsidP="00FF3AF2">
      <w:pPr>
        <w:pStyle w:val="ListeParagraf"/>
        <w:numPr>
          <w:ilvl w:val="0"/>
          <w:numId w:val="10"/>
        </w:numPr>
        <w:shd w:val="clear" w:color="auto" w:fill="FFFFFF"/>
        <w:tabs>
          <w:tab w:val="left" w:pos="993"/>
        </w:tabs>
        <w:spacing w:before="120" w:after="12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Yönetmelik 9.</w:t>
      </w:r>
      <w:r w:rsidR="005D2537">
        <w:rPr>
          <w:rFonts w:ascii="Times New Roman" w:hAnsi="Times New Roman" w:cs="Times New Roman"/>
          <w:sz w:val="24"/>
          <w:szCs w:val="24"/>
        </w:rPr>
        <w:t xml:space="preserve"> </w:t>
      </w:r>
      <w:r>
        <w:rPr>
          <w:rFonts w:ascii="Times New Roman" w:hAnsi="Times New Roman" w:cs="Times New Roman"/>
          <w:sz w:val="24"/>
          <w:szCs w:val="24"/>
        </w:rPr>
        <w:t xml:space="preserve">madde gereğince; </w:t>
      </w:r>
      <w:r w:rsidR="00E54EE2" w:rsidRPr="00A307FD">
        <w:rPr>
          <w:rFonts w:ascii="Times New Roman" w:hAnsi="Times New Roman" w:cs="Times New Roman"/>
          <w:sz w:val="24"/>
          <w:szCs w:val="24"/>
        </w:rPr>
        <w:t>Huzurevinde sorumlu müdür, sosyal çalışmacı, psikolog, tabip, fizyoterapist, diyetisyen, hemşire, yaşlı bakıcısı</w:t>
      </w:r>
      <w:r w:rsidR="00B80DBE">
        <w:rPr>
          <w:rFonts w:ascii="Times New Roman" w:hAnsi="Times New Roman" w:cs="Times New Roman"/>
          <w:sz w:val="24"/>
          <w:szCs w:val="24"/>
        </w:rPr>
        <w:t xml:space="preserve"> ve diğer personel </w:t>
      </w:r>
      <w:r w:rsidR="00B80DBE" w:rsidRPr="00FF3AF2">
        <w:rPr>
          <w:rFonts w:ascii="Times New Roman" w:hAnsi="Times New Roman" w:cs="Times New Roman"/>
          <w:i/>
          <w:sz w:val="24"/>
          <w:szCs w:val="24"/>
        </w:rPr>
        <w:t>(büro elemanları, şoför, teknisyen, teknisyen yardımcısı, kaloriferci, terzi, berber, aşçı, bekçi ve diğer hizmetliler)</w:t>
      </w:r>
      <w:r w:rsidR="00E54EE2" w:rsidRPr="00A307FD">
        <w:rPr>
          <w:rFonts w:ascii="Times New Roman" w:hAnsi="Times New Roman" w:cs="Times New Roman"/>
          <w:sz w:val="24"/>
          <w:szCs w:val="24"/>
        </w:rPr>
        <w:t xml:space="preserve"> istihdam edilmiş mi?</w:t>
      </w:r>
    </w:p>
    <w:p w:rsidR="00E54EE2" w:rsidRPr="00FF3AF2" w:rsidRDefault="00307CDC" w:rsidP="00FF3AF2">
      <w:pPr>
        <w:pStyle w:val="ListeParagraf"/>
        <w:numPr>
          <w:ilvl w:val="0"/>
          <w:numId w:val="10"/>
        </w:numPr>
        <w:shd w:val="clear" w:color="auto" w:fill="FFFFFF"/>
        <w:tabs>
          <w:tab w:val="left" w:pos="993"/>
        </w:tabs>
        <w:spacing w:before="120" w:after="120" w:line="240" w:lineRule="auto"/>
        <w:ind w:left="0" w:firstLine="709"/>
        <w:contextualSpacing w:val="0"/>
        <w:jc w:val="both"/>
        <w:rPr>
          <w:rFonts w:ascii="Times New Roman" w:hAnsi="Times New Roman" w:cs="Times New Roman"/>
          <w:sz w:val="24"/>
          <w:szCs w:val="24"/>
        </w:rPr>
      </w:pPr>
      <w:r w:rsidRPr="00FF3AF2">
        <w:rPr>
          <w:rFonts w:ascii="Times New Roman" w:hAnsi="Times New Roman" w:cs="Times New Roman"/>
          <w:sz w:val="24"/>
          <w:szCs w:val="24"/>
        </w:rPr>
        <w:t>Yönetmelik 13.</w:t>
      </w:r>
      <w:r w:rsidR="005D2537" w:rsidRPr="00FF3AF2">
        <w:rPr>
          <w:rFonts w:ascii="Times New Roman" w:hAnsi="Times New Roman" w:cs="Times New Roman"/>
          <w:sz w:val="24"/>
          <w:szCs w:val="24"/>
        </w:rPr>
        <w:t xml:space="preserve"> </w:t>
      </w:r>
      <w:r w:rsidRPr="00FF3AF2">
        <w:rPr>
          <w:rFonts w:ascii="Times New Roman" w:hAnsi="Times New Roman" w:cs="Times New Roman"/>
          <w:sz w:val="24"/>
          <w:szCs w:val="24"/>
        </w:rPr>
        <w:t xml:space="preserve">madde gereğince; </w:t>
      </w:r>
      <w:r w:rsidR="00BB18FB" w:rsidRPr="00FF3AF2">
        <w:rPr>
          <w:rFonts w:ascii="Times New Roman" w:hAnsi="Times New Roman" w:cs="Times New Roman"/>
          <w:sz w:val="24"/>
          <w:szCs w:val="24"/>
        </w:rPr>
        <w:t>B</w:t>
      </w:r>
      <w:r w:rsidR="00E54EE2" w:rsidRPr="00FF3AF2">
        <w:rPr>
          <w:rFonts w:ascii="Times New Roman" w:hAnsi="Times New Roman" w:cs="Times New Roman"/>
          <w:sz w:val="24"/>
          <w:szCs w:val="24"/>
        </w:rPr>
        <w:t>anyo</w:t>
      </w:r>
      <w:r w:rsidR="00BB18FB" w:rsidRPr="00FF3AF2">
        <w:rPr>
          <w:rFonts w:ascii="Times New Roman" w:hAnsi="Times New Roman" w:cs="Times New Roman"/>
          <w:sz w:val="24"/>
          <w:szCs w:val="24"/>
        </w:rPr>
        <w:t>lar, soyunup/</w:t>
      </w:r>
      <w:r w:rsidR="00E54EE2" w:rsidRPr="00FF3AF2">
        <w:rPr>
          <w:rFonts w:ascii="Times New Roman" w:hAnsi="Times New Roman" w:cs="Times New Roman"/>
          <w:sz w:val="24"/>
          <w:szCs w:val="24"/>
        </w:rPr>
        <w:t>giyinme ve banyo sonrası dinlenme ihti</w:t>
      </w:r>
      <w:r w:rsidR="00BB18FB" w:rsidRPr="00FF3AF2">
        <w:rPr>
          <w:rFonts w:ascii="Times New Roman" w:hAnsi="Times New Roman" w:cs="Times New Roman"/>
          <w:sz w:val="24"/>
          <w:szCs w:val="24"/>
        </w:rPr>
        <w:t>yacını sağlayacak genişlikte mi,  b</w:t>
      </w:r>
      <w:r w:rsidR="00E54EE2" w:rsidRPr="00FF3AF2">
        <w:rPr>
          <w:rFonts w:ascii="Times New Roman" w:hAnsi="Times New Roman" w:cs="Times New Roman"/>
          <w:sz w:val="24"/>
          <w:szCs w:val="24"/>
        </w:rPr>
        <w:t>anyoda yaşlıların oturup kalkmalar</w:t>
      </w:r>
      <w:r w:rsidR="00BB18FB" w:rsidRPr="00FF3AF2">
        <w:rPr>
          <w:rFonts w:ascii="Times New Roman" w:hAnsi="Times New Roman" w:cs="Times New Roman"/>
          <w:sz w:val="24"/>
          <w:szCs w:val="24"/>
        </w:rPr>
        <w:t>ına yardım ed</w:t>
      </w:r>
      <w:r w:rsidR="00B600CC" w:rsidRPr="00FF3AF2">
        <w:rPr>
          <w:rFonts w:ascii="Times New Roman" w:hAnsi="Times New Roman" w:cs="Times New Roman"/>
          <w:sz w:val="24"/>
          <w:szCs w:val="24"/>
        </w:rPr>
        <w:t xml:space="preserve">ecek düşey raylar bulunmakta mı, banyo zemini için kaymayı önleyici tedbirler alınmış mı? </w:t>
      </w:r>
    </w:p>
    <w:p w:rsidR="00E54EE2" w:rsidRPr="00A307FD" w:rsidRDefault="00BB18FB" w:rsidP="00FF3AF2">
      <w:pPr>
        <w:pStyle w:val="ListeParagraf"/>
        <w:numPr>
          <w:ilvl w:val="0"/>
          <w:numId w:val="10"/>
        </w:numPr>
        <w:shd w:val="clear" w:color="auto" w:fill="FFFFFF"/>
        <w:tabs>
          <w:tab w:val="left" w:pos="993"/>
        </w:tabs>
        <w:spacing w:before="120" w:after="12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Yönetmelik 13.</w:t>
      </w:r>
      <w:r w:rsidR="005D2537">
        <w:rPr>
          <w:rFonts w:ascii="Times New Roman" w:hAnsi="Times New Roman" w:cs="Times New Roman"/>
          <w:sz w:val="24"/>
          <w:szCs w:val="24"/>
        </w:rPr>
        <w:t xml:space="preserve"> </w:t>
      </w:r>
      <w:r>
        <w:rPr>
          <w:rFonts w:ascii="Times New Roman" w:hAnsi="Times New Roman" w:cs="Times New Roman"/>
          <w:sz w:val="24"/>
          <w:szCs w:val="24"/>
        </w:rPr>
        <w:t>madde gereğince; M</w:t>
      </w:r>
      <w:r w:rsidR="00E54EE2" w:rsidRPr="00A307FD">
        <w:rPr>
          <w:rFonts w:ascii="Times New Roman" w:hAnsi="Times New Roman" w:cs="Times New Roman"/>
          <w:sz w:val="24"/>
          <w:szCs w:val="24"/>
        </w:rPr>
        <w:t>erdivenler, sahanlık v</w:t>
      </w:r>
      <w:r>
        <w:rPr>
          <w:rFonts w:ascii="Times New Roman" w:hAnsi="Times New Roman" w:cs="Times New Roman"/>
          <w:sz w:val="24"/>
          <w:szCs w:val="24"/>
        </w:rPr>
        <w:t>e holler iyi aydınlatılmış mı, m</w:t>
      </w:r>
      <w:r w:rsidR="00E54EE2" w:rsidRPr="00A307FD">
        <w:rPr>
          <w:rFonts w:ascii="Times New Roman" w:hAnsi="Times New Roman" w:cs="Times New Roman"/>
          <w:sz w:val="24"/>
          <w:szCs w:val="24"/>
        </w:rPr>
        <w:t>erdivenlerde mevcut tırabzandan başka duvar boyunca devam eden tutamak bulunmakta mı?</w:t>
      </w:r>
    </w:p>
    <w:p w:rsidR="00E54EE2" w:rsidRPr="00FF3AF2" w:rsidRDefault="00BB18FB" w:rsidP="00FF3AF2">
      <w:pPr>
        <w:pStyle w:val="ListeParagraf"/>
        <w:numPr>
          <w:ilvl w:val="0"/>
          <w:numId w:val="10"/>
        </w:numPr>
        <w:shd w:val="clear" w:color="auto" w:fill="FFFFFF"/>
        <w:tabs>
          <w:tab w:val="left" w:pos="993"/>
        </w:tabs>
        <w:spacing w:before="120" w:after="12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Yönetmelik 14.</w:t>
      </w:r>
      <w:r w:rsidR="005D2537">
        <w:rPr>
          <w:rFonts w:ascii="Times New Roman" w:hAnsi="Times New Roman" w:cs="Times New Roman"/>
          <w:sz w:val="24"/>
          <w:szCs w:val="24"/>
        </w:rPr>
        <w:t xml:space="preserve"> </w:t>
      </w:r>
      <w:r>
        <w:rPr>
          <w:rFonts w:ascii="Times New Roman" w:hAnsi="Times New Roman" w:cs="Times New Roman"/>
          <w:sz w:val="24"/>
          <w:szCs w:val="24"/>
        </w:rPr>
        <w:t>madde gereğince; A</w:t>
      </w:r>
      <w:r w:rsidR="00E54EE2" w:rsidRPr="00A307FD">
        <w:rPr>
          <w:rFonts w:ascii="Times New Roman" w:hAnsi="Times New Roman" w:cs="Times New Roman"/>
          <w:sz w:val="24"/>
          <w:szCs w:val="24"/>
        </w:rPr>
        <w:t>kıl ve ruh sağlığı yerinde, bulaşıcı ve sürekli tıbbi bakım gerektiren bir hastalığı bulunmayan ağır felçli, sakat, yatağa bağımlı veya özel bakımı gerektiren diğer hallerdeki yaşlıların bakım ve korunmalarını sağlamak amacıyla huzurevinde özel bakım bölümü kurulmuş mu?</w:t>
      </w:r>
    </w:p>
    <w:p w:rsidR="00E54EE2" w:rsidRPr="00C147A5" w:rsidRDefault="004F2A86" w:rsidP="00FF3AF2">
      <w:pPr>
        <w:pStyle w:val="ListeParagraf"/>
        <w:numPr>
          <w:ilvl w:val="0"/>
          <w:numId w:val="10"/>
        </w:numPr>
        <w:shd w:val="clear" w:color="auto" w:fill="FFFFFF"/>
        <w:tabs>
          <w:tab w:val="left" w:pos="993"/>
        </w:tabs>
        <w:spacing w:before="120" w:after="120" w:line="240" w:lineRule="auto"/>
        <w:ind w:left="0" w:firstLine="709"/>
        <w:contextualSpacing w:val="0"/>
        <w:jc w:val="both"/>
        <w:rPr>
          <w:rFonts w:ascii="Times New Roman" w:hAnsi="Times New Roman" w:cs="Times New Roman"/>
          <w:sz w:val="24"/>
          <w:szCs w:val="24"/>
        </w:rPr>
      </w:pPr>
      <w:r w:rsidRPr="00C147A5">
        <w:rPr>
          <w:rFonts w:ascii="Times New Roman" w:hAnsi="Times New Roman" w:cs="Times New Roman"/>
          <w:sz w:val="24"/>
          <w:szCs w:val="24"/>
        </w:rPr>
        <w:t>Yönetmelik 19.</w:t>
      </w:r>
      <w:r w:rsidR="005D2537">
        <w:rPr>
          <w:rFonts w:ascii="Times New Roman" w:hAnsi="Times New Roman" w:cs="Times New Roman"/>
          <w:sz w:val="24"/>
          <w:szCs w:val="24"/>
        </w:rPr>
        <w:t xml:space="preserve"> </w:t>
      </w:r>
      <w:r w:rsidRPr="00C147A5">
        <w:rPr>
          <w:rFonts w:ascii="Times New Roman" w:hAnsi="Times New Roman" w:cs="Times New Roman"/>
          <w:sz w:val="24"/>
          <w:szCs w:val="24"/>
        </w:rPr>
        <w:t xml:space="preserve">madde gereğince; Huzurevlerinde bulunan yaşlılara </w:t>
      </w:r>
      <w:r w:rsidR="00E54EE2" w:rsidRPr="00FF3AF2">
        <w:rPr>
          <w:rFonts w:ascii="Times New Roman" w:hAnsi="Times New Roman" w:cs="Times New Roman"/>
          <w:sz w:val="24"/>
          <w:szCs w:val="24"/>
        </w:rPr>
        <w:t xml:space="preserve">hijyen kurallarına riayet </w:t>
      </w:r>
      <w:r w:rsidR="00C147A5" w:rsidRPr="00FF3AF2">
        <w:rPr>
          <w:rFonts w:ascii="Times New Roman" w:hAnsi="Times New Roman" w:cs="Times New Roman"/>
          <w:sz w:val="24"/>
          <w:szCs w:val="24"/>
        </w:rPr>
        <w:t xml:space="preserve">edilerek ve </w:t>
      </w:r>
      <w:r w:rsidR="00E54EE2" w:rsidRPr="00FF3AF2">
        <w:rPr>
          <w:rFonts w:ascii="Times New Roman" w:hAnsi="Times New Roman" w:cs="Times New Roman"/>
          <w:sz w:val="24"/>
          <w:szCs w:val="24"/>
        </w:rPr>
        <w:t xml:space="preserve">gıda malzemelerinin son kullanma tarihine </w:t>
      </w:r>
      <w:r w:rsidR="00C147A5" w:rsidRPr="00FF3AF2">
        <w:rPr>
          <w:rFonts w:ascii="Times New Roman" w:hAnsi="Times New Roman" w:cs="Times New Roman"/>
          <w:sz w:val="24"/>
          <w:szCs w:val="24"/>
        </w:rPr>
        <w:t xml:space="preserve">dikkat edilerek </w:t>
      </w:r>
      <w:r w:rsidR="00B80DBE" w:rsidRPr="00C147A5">
        <w:rPr>
          <w:rFonts w:ascii="Times New Roman" w:hAnsi="Times New Roman" w:cs="Times New Roman"/>
          <w:sz w:val="24"/>
          <w:szCs w:val="24"/>
        </w:rPr>
        <w:t xml:space="preserve">günde 3 öğün </w:t>
      </w:r>
      <w:r w:rsidR="00E54EE2" w:rsidRPr="00FF3AF2">
        <w:rPr>
          <w:rFonts w:ascii="Times New Roman" w:hAnsi="Times New Roman" w:cs="Times New Roman"/>
          <w:sz w:val="24"/>
          <w:szCs w:val="24"/>
        </w:rPr>
        <w:t>yemek</w:t>
      </w:r>
      <w:r w:rsidR="00C147A5" w:rsidRPr="00FF3AF2">
        <w:rPr>
          <w:rFonts w:ascii="Times New Roman" w:hAnsi="Times New Roman" w:cs="Times New Roman"/>
          <w:sz w:val="24"/>
          <w:szCs w:val="24"/>
        </w:rPr>
        <w:t xml:space="preserve"> hizmeti veriliyor mu,</w:t>
      </w:r>
      <w:r w:rsidR="00E54EE2" w:rsidRPr="00FF3AF2">
        <w:rPr>
          <w:rFonts w:ascii="Times New Roman" w:hAnsi="Times New Roman" w:cs="Times New Roman"/>
          <w:sz w:val="24"/>
          <w:szCs w:val="24"/>
        </w:rPr>
        <w:t xml:space="preserve"> </w:t>
      </w:r>
      <w:r w:rsidR="00C147A5" w:rsidRPr="00FF3AF2">
        <w:rPr>
          <w:rFonts w:ascii="Times New Roman" w:hAnsi="Times New Roman" w:cs="Times New Roman"/>
          <w:sz w:val="24"/>
          <w:szCs w:val="24"/>
        </w:rPr>
        <w:t xml:space="preserve">yemek </w:t>
      </w:r>
      <w:r w:rsidR="00E54EE2" w:rsidRPr="00FF3AF2">
        <w:rPr>
          <w:rFonts w:ascii="Times New Roman" w:hAnsi="Times New Roman" w:cs="Times New Roman"/>
          <w:sz w:val="24"/>
          <w:szCs w:val="24"/>
        </w:rPr>
        <w:t xml:space="preserve">numuneleri </w:t>
      </w:r>
      <w:r w:rsidR="00C147A5" w:rsidRPr="00FF3AF2">
        <w:rPr>
          <w:rFonts w:ascii="Times New Roman" w:hAnsi="Times New Roman" w:cs="Times New Roman"/>
          <w:sz w:val="24"/>
          <w:szCs w:val="24"/>
        </w:rPr>
        <w:t xml:space="preserve">72 saat esas alınarak sağlıklı bir şekilde saklanıyor mu? </w:t>
      </w:r>
    </w:p>
    <w:p w:rsidR="00E54EE2" w:rsidRDefault="00C147A5" w:rsidP="00FF3AF2">
      <w:pPr>
        <w:pStyle w:val="ListeParagraf"/>
        <w:numPr>
          <w:ilvl w:val="0"/>
          <w:numId w:val="10"/>
        </w:numPr>
        <w:shd w:val="clear" w:color="auto" w:fill="FFFFFF"/>
        <w:tabs>
          <w:tab w:val="left" w:pos="993"/>
        </w:tabs>
        <w:spacing w:before="120" w:after="120" w:line="240" w:lineRule="auto"/>
        <w:ind w:left="0" w:firstLine="709"/>
        <w:contextualSpacing w:val="0"/>
        <w:jc w:val="both"/>
        <w:rPr>
          <w:rFonts w:ascii="Times New Roman" w:hAnsi="Times New Roman" w:cs="Times New Roman"/>
          <w:sz w:val="24"/>
          <w:szCs w:val="24"/>
        </w:rPr>
      </w:pPr>
      <w:r w:rsidRPr="00C147A5">
        <w:rPr>
          <w:rFonts w:ascii="Times New Roman" w:hAnsi="Times New Roman" w:cs="Times New Roman"/>
          <w:sz w:val="24"/>
          <w:szCs w:val="24"/>
        </w:rPr>
        <w:t>Yönetmelik 23.</w:t>
      </w:r>
      <w:r w:rsidR="005D2537">
        <w:rPr>
          <w:rFonts w:ascii="Times New Roman" w:hAnsi="Times New Roman" w:cs="Times New Roman"/>
          <w:sz w:val="24"/>
          <w:szCs w:val="24"/>
        </w:rPr>
        <w:t xml:space="preserve"> </w:t>
      </w:r>
      <w:r w:rsidRPr="00C147A5">
        <w:rPr>
          <w:rFonts w:ascii="Times New Roman" w:hAnsi="Times New Roman" w:cs="Times New Roman"/>
          <w:sz w:val="24"/>
          <w:szCs w:val="24"/>
        </w:rPr>
        <w:t>madde gereğince; H</w:t>
      </w:r>
      <w:r w:rsidR="00E54EE2" w:rsidRPr="00C147A5">
        <w:rPr>
          <w:rFonts w:ascii="Times New Roman" w:hAnsi="Times New Roman" w:cs="Times New Roman"/>
          <w:sz w:val="24"/>
          <w:szCs w:val="24"/>
        </w:rPr>
        <w:t xml:space="preserve">uzurevi tarafından her üç ayda bir ve ayrıca her yıl ocak ayında bir önceki yıla ait kuruluşta bakılan, ayrılan ve ölen yaşlıların kadın, erkek olarak, ücretli ve ücretsiz kalma durumları da </w:t>
      </w:r>
      <w:r w:rsidRPr="00C147A5">
        <w:rPr>
          <w:rFonts w:ascii="Times New Roman" w:hAnsi="Times New Roman" w:cs="Times New Roman"/>
          <w:sz w:val="24"/>
          <w:szCs w:val="24"/>
        </w:rPr>
        <w:t>belirtilmek suretiyle sayıları</w:t>
      </w:r>
      <w:r w:rsidR="00E54EE2" w:rsidRPr="00C147A5">
        <w:rPr>
          <w:rFonts w:ascii="Times New Roman" w:hAnsi="Times New Roman" w:cs="Times New Roman"/>
          <w:sz w:val="24"/>
          <w:szCs w:val="24"/>
        </w:rPr>
        <w:t xml:space="preserve"> ve gerektiğinde istenilecek diğer bilgile</w:t>
      </w:r>
      <w:r w:rsidRPr="00C147A5">
        <w:rPr>
          <w:rFonts w:ascii="Times New Roman" w:hAnsi="Times New Roman" w:cs="Times New Roman"/>
          <w:sz w:val="24"/>
          <w:szCs w:val="24"/>
        </w:rPr>
        <w:t>r</w:t>
      </w:r>
      <w:r w:rsidR="00E54EE2" w:rsidRPr="00C147A5">
        <w:rPr>
          <w:rFonts w:ascii="Times New Roman" w:hAnsi="Times New Roman" w:cs="Times New Roman"/>
          <w:sz w:val="24"/>
          <w:szCs w:val="24"/>
        </w:rPr>
        <w:t xml:space="preserve"> İl Müdürlüğüne </w:t>
      </w:r>
      <w:r w:rsidRPr="00C147A5">
        <w:rPr>
          <w:rFonts w:ascii="Times New Roman" w:hAnsi="Times New Roman" w:cs="Times New Roman"/>
          <w:sz w:val="24"/>
          <w:szCs w:val="24"/>
        </w:rPr>
        <w:t>gönderiliyor mu?</w:t>
      </w:r>
      <w:r w:rsidR="00B80DBE">
        <w:rPr>
          <w:rFonts w:ascii="Times New Roman" w:hAnsi="Times New Roman" w:cs="Times New Roman"/>
          <w:sz w:val="24"/>
          <w:szCs w:val="24"/>
        </w:rPr>
        <w:t xml:space="preserve"> </w:t>
      </w:r>
    </w:p>
    <w:p w:rsidR="00B80DBE" w:rsidRPr="00FF3AF2" w:rsidRDefault="00B80DBE" w:rsidP="00FF3AF2">
      <w:pPr>
        <w:shd w:val="clear" w:color="auto" w:fill="FFFFFF"/>
        <w:tabs>
          <w:tab w:val="left" w:pos="993"/>
        </w:tabs>
        <w:spacing w:before="120" w:after="120" w:line="240" w:lineRule="auto"/>
        <w:jc w:val="both"/>
        <w:rPr>
          <w:rFonts w:ascii="Times New Roman" w:hAnsi="Times New Roman" w:cs="Times New Roman"/>
          <w:sz w:val="24"/>
          <w:szCs w:val="24"/>
        </w:rPr>
      </w:pPr>
    </w:p>
    <w:p w:rsidR="003C7A0D" w:rsidRPr="004F2A86" w:rsidRDefault="005D2537" w:rsidP="00EC31CF">
      <w:pPr>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4-</w:t>
      </w:r>
      <w:r w:rsidR="003C7A0D" w:rsidRPr="004F2A86">
        <w:rPr>
          <w:rFonts w:ascii="Times New Roman" w:hAnsi="Times New Roman" w:cs="Times New Roman"/>
          <w:b/>
          <w:sz w:val="24"/>
          <w:szCs w:val="24"/>
          <w:u w:val="single"/>
        </w:rPr>
        <w:t>SAĞLIK SERVİSİ İŞ VE İŞLEMLERİ :</w:t>
      </w:r>
    </w:p>
    <w:p w:rsidR="00E54EE2" w:rsidRPr="004F2A86" w:rsidRDefault="004F2A86" w:rsidP="00FF3AF2">
      <w:pPr>
        <w:pStyle w:val="ListeParagraf"/>
        <w:numPr>
          <w:ilvl w:val="0"/>
          <w:numId w:val="10"/>
        </w:numPr>
        <w:shd w:val="clear" w:color="auto" w:fill="FFFFFF"/>
        <w:tabs>
          <w:tab w:val="left" w:pos="993"/>
        </w:tabs>
        <w:spacing w:before="120" w:after="120" w:line="240" w:lineRule="auto"/>
        <w:ind w:left="0" w:firstLine="709"/>
        <w:contextualSpacing w:val="0"/>
        <w:jc w:val="both"/>
        <w:rPr>
          <w:rFonts w:ascii="Times New Roman" w:hAnsi="Times New Roman" w:cs="Times New Roman"/>
          <w:sz w:val="24"/>
          <w:szCs w:val="24"/>
        </w:rPr>
      </w:pPr>
      <w:r w:rsidRPr="004F2A86">
        <w:rPr>
          <w:rFonts w:ascii="Times New Roman" w:hAnsi="Times New Roman" w:cs="Times New Roman"/>
          <w:sz w:val="24"/>
          <w:szCs w:val="24"/>
        </w:rPr>
        <w:t>Yönetmelik 13.</w:t>
      </w:r>
      <w:r w:rsidR="005D2537">
        <w:rPr>
          <w:rFonts w:ascii="Times New Roman" w:hAnsi="Times New Roman" w:cs="Times New Roman"/>
          <w:sz w:val="24"/>
          <w:szCs w:val="24"/>
        </w:rPr>
        <w:t xml:space="preserve"> </w:t>
      </w:r>
      <w:r w:rsidRPr="004F2A86">
        <w:rPr>
          <w:rFonts w:ascii="Times New Roman" w:hAnsi="Times New Roman" w:cs="Times New Roman"/>
          <w:sz w:val="24"/>
          <w:szCs w:val="24"/>
        </w:rPr>
        <w:t xml:space="preserve">madde gereğince; </w:t>
      </w:r>
      <w:r w:rsidR="00E54EE2" w:rsidRPr="004F2A86">
        <w:rPr>
          <w:rFonts w:ascii="Times New Roman" w:hAnsi="Times New Roman" w:cs="Times New Roman"/>
          <w:sz w:val="24"/>
          <w:szCs w:val="24"/>
        </w:rPr>
        <w:t>Huzurevinin uygun bir yerinde sağlık hizmetlerinin görüldüğü, gerekli ilaç ve gereçl</w:t>
      </w:r>
      <w:r w:rsidR="00EC041B">
        <w:rPr>
          <w:rFonts w:ascii="Times New Roman" w:hAnsi="Times New Roman" w:cs="Times New Roman"/>
          <w:sz w:val="24"/>
          <w:szCs w:val="24"/>
        </w:rPr>
        <w:t>erin</w:t>
      </w:r>
      <w:r w:rsidR="00093902">
        <w:rPr>
          <w:rFonts w:ascii="Times New Roman" w:hAnsi="Times New Roman" w:cs="Times New Roman"/>
          <w:sz w:val="24"/>
          <w:szCs w:val="24"/>
        </w:rPr>
        <w:t xml:space="preserve"> </w:t>
      </w:r>
      <w:r w:rsidR="00093902" w:rsidRPr="00FF3AF2">
        <w:rPr>
          <w:rFonts w:ascii="Times New Roman" w:hAnsi="Times New Roman" w:cs="Times New Roman"/>
          <w:i/>
          <w:sz w:val="24"/>
          <w:szCs w:val="24"/>
        </w:rPr>
        <w:t>(ilk yardım çantası, pansuman seti, tansiyon aleti, tartı aleti, ateş ölçer gibi)</w:t>
      </w:r>
      <w:r w:rsidR="00EC041B">
        <w:rPr>
          <w:rFonts w:ascii="Times New Roman" w:hAnsi="Times New Roman" w:cs="Times New Roman"/>
          <w:sz w:val="24"/>
          <w:szCs w:val="24"/>
        </w:rPr>
        <w:t xml:space="preserve"> bulunduğu alan ayrılmış mı, ilaçların son kullanım tarihlerinin güncel olmasına, kilitli dolaplarda muhafaza edilmesine ve yetkili personel tarafından kayıt altına alınarak dağıtılmasına dikkat ediliyor mu?  </w:t>
      </w:r>
    </w:p>
    <w:p w:rsidR="004F2A86" w:rsidRPr="004F2A86" w:rsidRDefault="004F2A86" w:rsidP="00FF3AF2">
      <w:pPr>
        <w:pStyle w:val="ListeParagraf"/>
        <w:numPr>
          <w:ilvl w:val="0"/>
          <w:numId w:val="10"/>
        </w:numPr>
        <w:shd w:val="clear" w:color="auto" w:fill="FFFFFF"/>
        <w:tabs>
          <w:tab w:val="left" w:pos="993"/>
        </w:tabs>
        <w:spacing w:before="120" w:after="120" w:line="240" w:lineRule="auto"/>
        <w:ind w:left="0" w:firstLine="709"/>
        <w:contextualSpacing w:val="0"/>
        <w:jc w:val="both"/>
        <w:rPr>
          <w:rFonts w:ascii="Times New Roman" w:hAnsi="Times New Roman" w:cs="Times New Roman"/>
          <w:sz w:val="24"/>
          <w:szCs w:val="24"/>
        </w:rPr>
      </w:pPr>
      <w:r w:rsidRPr="004F2A86">
        <w:rPr>
          <w:rFonts w:ascii="Times New Roman" w:hAnsi="Times New Roman" w:cs="Times New Roman"/>
          <w:sz w:val="24"/>
          <w:szCs w:val="24"/>
        </w:rPr>
        <w:t>Yönetmelik 26.</w:t>
      </w:r>
      <w:r w:rsidR="005D2537">
        <w:rPr>
          <w:rFonts w:ascii="Times New Roman" w:hAnsi="Times New Roman" w:cs="Times New Roman"/>
          <w:sz w:val="24"/>
          <w:szCs w:val="24"/>
        </w:rPr>
        <w:t xml:space="preserve"> </w:t>
      </w:r>
      <w:r w:rsidRPr="004F2A86">
        <w:rPr>
          <w:rFonts w:ascii="Times New Roman" w:hAnsi="Times New Roman" w:cs="Times New Roman"/>
          <w:sz w:val="24"/>
          <w:szCs w:val="24"/>
        </w:rPr>
        <w:t xml:space="preserve">madde gereğince; Huzurevinde çalışan personelin ve yaşlıların gerekli sağlık muayene ve kontrolleri periyodik olarak yaptırılıyor mu, en az yılda bir göğüs radyografilerinin çekilmesi ve sonuçlarının personel ve yaşlılara ait dosyalarda saklanması sağlanıyor mu? </w:t>
      </w:r>
    </w:p>
    <w:p w:rsidR="003C7A0D" w:rsidRPr="00A307FD" w:rsidRDefault="005D2537" w:rsidP="00EC31CF">
      <w:pPr>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5-</w:t>
      </w:r>
      <w:r w:rsidR="003C7A0D" w:rsidRPr="00A307FD">
        <w:rPr>
          <w:rFonts w:ascii="Times New Roman" w:hAnsi="Times New Roman" w:cs="Times New Roman"/>
          <w:b/>
          <w:sz w:val="24"/>
          <w:szCs w:val="24"/>
          <w:u w:val="single"/>
        </w:rPr>
        <w:t>KURULUŞTAN HİZMET ALANLARIN MEMNUNİYET DÜZEYİ VE  YAPILAN GÖRÜŞMELER:</w:t>
      </w:r>
    </w:p>
    <w:p w:rsidR="005D2537" w:rsidRPr="00FF3AF2" w:rsidRDefault="005D2537" w:rsidP="00FF3AF2">
      <w:pPr>
        <w:pStyle w:val="ListeParagraf"/>
        <w:numPr>
          <w:ilvl w:val="0"/>
          <w:numId w:val="10"/>
        </w:numPr>
        <w:shd w:val="clear" w:color="auto" w:fill="FFFFFF"/>
        <w:tabs>
          <w:tab w:val="left" w:pos="1134"/>
        </w:tabs>
        <w:spacing w:before="120" w:after="120" w:line="240" w:lineRule="auto"/>
        <w:ind w:left="0" w:firstLine="709"/>
        <w:contextualSpacing w:val="0"/>
        <w:jc w:val="both"/>
        <w:rPr>
          <w:rFonts w:ascii="Times New Roman" w:hAnsi="Times New Roman" w:cs="Times New Roman"/>
          <w:sz w:val="24"/>
          <w:szCs w:val="24"/>
        </w:rPr>
      </w:pPr>
      <w:r w:rsidRPr="00FF3AF2">
        <w:rPr>
          <w:rFonts w:ascii="Times New Roman" w:hAnsi="Times New Roman" w:cs="Times New Roman"/>
          <w:sz w:val="24"/>
          <w:szCs w:val="24"/>
        </w:rPr>
        <w:t xml:space="preserve">Hizmet alanlar Kuruluşta verilen hizmetten memnunlar mı, herhangi bir mağduriyetleri var mı, karşılaştıkları problemleri dile getirip çözüm bulabiliyorlar mı?    </w:t>
      </w:r>
    </w:p>
    <w:p w:rsidR="005D2537" w:rsidRDefault="005D2537" w:rsidP="005D2537">
      <w:pPr>
        <w:spacing w:before="120" w:after="120" w:line="240" w:lineRule="auto"/>
        <w:ind w:firstLine="708"/>
        <w:jc w:val="both"/>
        <w:rPr>
          <w:rFonts w:ascii="Times New Roman" w:hAnsi="Times New Roman" w:cs="Times New Roman"/>
          <w:i/>
          <w:sz w:val="24"/>
          <w:szCs w:val="24"/>
          <w:shd w:val="clear" w:color="auto" w:fill="FFFFFF"/>
        </w:rPr>
      </w:pPr>
      <w:r w:rsidRPr="004852F2">
        <w:rPr>
          <w:rFonts w:ascii="Times New Roman" w:hAnsi="Times New Roman" w:cs="Times New Roman"/>
          <w:i/>
          <w:sz w:val="24"/>
          <w:szCs w:val="24"/>
          <w:shd w:val="clear" w:color="auto" w:fill="FFFFFF"/>
        </w:rPr>
        <w:t>(</w:t>
      </w:r>
      <w:r>
        <w:rPr>
          <w:rFonts w:ascii="Times New Roman" w:hAnsi="Times New Roman" w:cs="Times New Roman"/>
          <w:i/>
          <w:sz w:val="24"/>
          <w:szCs w:val="24"/>
          <w:shd w:val="clear" w:color="auto" w:fill="FFFFFF"/>
        </w:rPr>
        <w:t>K</w:t>
      </w:r>
      <w:r w:rsidRPr="004852F2">
        <w:rPr>
          <w:rFonts w:ascii="Times New Roman" w:hAnsi="Times New Roman" w:cs="Times New Roman"/>
          <w:i/>
          <w:sz w:val="24"/>
          <w:szCs w:val="24"/>
          <w:shd w:val="clear" w:color="auto" w:fill="FFFFFF"/>
        </w:rPr>
        <w:t xml:space="preserve">uruluştan hizmet alan en az 5 kişi ile sohbet tarzında görüşme yapılarak alınan bilgiler bu bölümde özetlenir. Raporda görüşme yapılan kişilere, isim ve soyadının ilk iki harfi kodlanarak yer verilecektir.) </w:t>
      </w:r>
    </w:p>
    <w:p w:rsidR="005D2537" w:rsidRDefault="005D2537" w:rsidP="005D2537">
      <w:pPr>
        <w:spacing w:before="120" w:after="120" w:line="240" w:lineRule="auto"/>
        <w:ind w:firstLine="708"/>
        <w:jc w:val="both"/>
        <w:rPr>
          <w:rFonts w:asciiTheme="majorBidi" w:hAnsiTheme="majorBidi" w:cstheme="majorBidi"/>
          <w:b/>
          <w:sz w:val="24"/>
          <w:szCs w:val="24"/>
          <w:u w:val="single"/>
        </w:rPr>
      </w:pPr>
      <w:r>
        <w:rPr>
          <w:rFonts w:asciiTheme="majorBidi" w:hAnsiTheme="majorBidi" w:cstheme="majorBidi"/>
          <w:b/>
          <w:sz w:val="24"/>
          <w:szCs w:val="24"/>
          <w:u w:val="single"/>
        </w:rPr>
        <w:t>6-KURULUŞ GENEL YÖNETİM HİZMETLERİ</w:t>
      </w:r>
      <w:r w:rsidRPr="00D02576">
        <w:rPr>
          <w:rFonts w:asciiTheme="majorBidi" w:hAnsiTheme="majorBidi" w:cstheme="majorBidi"/>
          <w:b/>
          <w:sz w:val="24"/>
          <w:szCs w:val="24"/>
          <w:u w:val="single"/>
        </w:rPr>
        <w:t>:</w:t>
      </w:r>
    </w:p>
    <w:p w:rsidR="005D2537" w:rsidRPr="00D2025A" w:rsidRDefault="005D2537" w:rsidP="005D2537">
      <w:pPr>
        <w:spacing w:before="120" w:after="120" w:line="240" w:lineRule="auto"/>
        <w:ind w:firstLine="709"/>
        <w:jc w:val="both"/>
        <w:rPr>
          <w:rFonts w:ascii="Times New Roman" w:eastAsia="Times New Roman" w:hAnsi="Times New Roman" w:cs="Times New Roman"/>
          <w:color w:val="000000"/>
          <w:sz w:val="24"/>
          <w:szCs w:val="24"/>
          <w:lang w:eastAsia="tr-TR"/>
        </w:rPr>
      </w:pPr>
      <w:r>
        <w:rPr>
          <w:rFonts w:ascii="Times New Roman" w:hAnsi="Times New Roman" w:cs="Times New Roman"/>
          <w:b/>
          <w:sz w:val="24"/>
          <w:szCs w:val="24"/>
          <w:u w:val="single"/>
        </w:rPr>
        <w:t>A-</w:t>
      </w:r>
      <w:r w:rsidRPr="00D2025A">
        <w:rPr>
          <w:rFonts w:ascii="Times New Roman" w:hAnsi="Times New Roman" w:cs="Times New Roman"/>
          <w:b/>
          <w:sz w:val="24"/>
          <w:szCs w:val="24"/>
          <w:u w:val="single"/>
        </w:rPr>
        <w:t>Fiziki Koşullar:</w:t>
      </w:r>
      <w:r w:rsidRPr="00D2025A">
        <w:rPr>
          <w:rFonts w:ascii="Times New Roman" w:eastAsia="Times New Roman" w:hAnsi="Times New Roman" w:cs="Times New Roman"/>
          <w:color w:val="000000"/>
          <w:sz w:val="24"/>
          <w:szCs w:val="24"/>
          <w:lang w:eastAsia="tr-TR"/>
        </w:rPr>
        <w:t xml:space="preserve"> </w:t>
      </w:r>
    </w:p>
    <w:p w:rsidR="005D2537" w:rsidRPr="00FF3AF2" w:rsidRDefault="005D2537" w:rsidP="00FF3AF2">
      <w:pPr>
        <w:pStyle w:val="ListeParagraf"/>
        <w:numPr>
          <w:ilvl w:val="0"/>
          <w:numId w:val="10"/>
        </w:numPr>
        <w:shd w:val="clear" w:color="auto" w:fill="FFFFFF"/>
        <w:tabs>
          <w:tab w:val="left" w:pos="1134"/>
        </w:tabs>
        <w:spacing w:before="120" w:after="120" w:line="240" w:lineRule="auto"/>
        <w:ind w:left="0" w:firstLine="709"/>
        <w:contextualSpacing w:val="0"/>
        <w:jc w:val="both"/>
        <w:rPr>
          <w:rFonts w:ascii="Times New Roman" w:hAnsi="Times New Roman" w:cs="Times New Roman"/>
          <w:sz w:val="24"/>
          <w:szCs w:val="24"/>
        </w:rPr>
      </w:pPr>
      <w:r w:rsidRPr="00FF3AF2">
        <w:rPr>
          <w:rFonts w:ascii="Times New Roman" w:hAnsi="Times New Roman" w:cs="Times New Roman"/>
          <w:sz w:val="24"/>
          <w:szCs w:val="24"/>
        </w:rPr>
        <w:t>Hizmet binası amaca uygun ve yeterli mi? Erişilebilirlik kriterlerine uygun mu?</w:t>
      </w:r>
    </w:p>
    <w:p w:rsidR="005D2537" w:rsidRPr="00FF3AF2" w:rsidRDefault="005D2537" w:rsidP="00FF3AF2">
      <w:pPr>
        <w:pStyle w:val="ListeParagraf"/>
        <w:numPr>
          <w:ilvl w:val="0"/>
          <w:numId w:val="10"/>
        </w:numPr>
        <w:shd w:val="clear" w:color="auto" w:fill="FFFFFF"/>
        <w:tabs>
          <w:tab w:val="left" w:pos="1134"/>
        </w:tabs>
        <w:spacing w:before="120" w:after="120" w:line="240" w:lineRule="auto"/>
        <w:ind w:left="0" w:firstLine="709"/>
        <w:contextualSpacing w:val="0"/>
        <w:jc w:val="both"/>
        <w:rPr>
          <w:rFonts w:ascii="Times New Roman" w:hAnsi="Times New Roman" w:cs="Times New Roman"/>
          <w:sz w:val="24"/>
          <w:szCs w:val="24"/>
        </w:rPr>
      </w:pPr>
      <w:r w:rsidRPr="00FF3AF2">
        <w:rPr>
          <w:rFonts w:ascii="Times New Roman" w:hAnsi="Times New Roman" w:cs="Times New Roman"/>
          <w:sz w:val="24"/>
          <w:szCs w:val="24"/>
        </w:rPr>
        <w:t xml:space="preserve">Kuruluşa girişte ve çıkışlarda yeterli güvenlik önlemleri alınmış mı?   </w:t>
      </w:r>
    </w:p>
    <w:p w:rsidR="005D2537" w:rsidRPr="00FF3AF2" w:rsidRDefault="005D2537" w:rsidP="00FF3AF2">
      <w:pPr>
        <w:pStyle w:val="ListeParagraf"/>
        <w:numPr>
          <w:ilvl w:val="0"/>
          <w:numId w:val="10"/>
        </w:numPr>
        <w:shd w:val="clear" w:color="auto" w:fill="FFFFFF"/>
        <w:tabs>
          <w:tab w:val="left" w:pos="1134"/>
        </w:tabs>
        <w:spacing w:before="120" w:after="120" w:line="240" w:lineRule="auto"/>
        <w:ind w:left="0" w:firstLine="709"/>
        <w:contextualSpacing w:val="0"/>
        <w:jc w:val="both"/>
        <w:rPr>
          <w:rFonts w:ascii="Times New Roman" w:hAnsi="Times New Roman" w:cs="Times New Roman"/>
          <w:i/>
          <w:sz w:val="24"/>
          <w:szCs w:val="24"/>
        </w:rPr>
      </w:pPr>
      <w:r w:rsidRPr="00FF3AF2">
        <w:rPr>
          <w:rFonts w:ascii="Times New Roman" w:hAnsi="Times New Roman" w:cs="Times New Roman"/>
          <w:sz w:val="24"/>
          <w:szCs w:val="24"/>
        </w:rPr>
        <w:t xml:space="preserve">Kuruluşun bahçesi duvar ya da çitle çevrilip, kuruluş dış mahallini çepeçevre görecek şekilde kapalı devre kamera sistemi kurularak gerekli güvenlik önlemleri alınmış mı? </w:t>
      </w:r>
      <w:r w:rsidRPr="00FF3AF2">
        <w:rPr>
          <w:rFonts w:ascii="Times New Roman" w:hAnsi="Times New Roman" w:cs="Times New Roman"/>
          <w:i/>
          <w:sz w:val="24"/>
          <w:szCs w:val="24"/>
        </w:rPr>
        <w:t xml:space="preserve">(Kamera sisteminin özel kullanım alanları olan oda, banyo, lavabo gibi mahremiyeti teşhir edecek yerler hariç kuruluşta kör nokta kalmayacak şekilde kayıt yapması ve kuruluş müdürü tarafından yetkilendirilmiş personel tarafından takip edilmesi hususu incelenecektir.) </w:t>
      </w:r>
    </w:p>
    <w:p w:rsidR="005D2537" w:rsidRPr="00FF3AF2" w:rsidRDefault="005D2537" w:rsidP="00FF3AF2">
      <w:pPr>
        <w:pStyle w:val="ListeParagraf"/>
        <w:numPr>
          <w:ilvl w:val="0"/>
          <w:numId w:val="10"/>
        </w:numPr>
        <w:shd w:val="clear" w:color="auto" w:fill="FFFFFF"/>
        <w:tabs>
          <w:tab w:val="left" w:pos="1134"/>
        </w:tabs>
        <w:spacing w:before="120" w:after="120" w:line="240" w:lineRule="auto"/>
        <w:ind w:left="0" w:firstLine="709"/>
        <w:contextualSpacing w:val="0"/>
        <w:jc w:val="both"/>
        <w:rPr>
          <w:rFonts w:ascii="Times New Roman" w:hAnsi="Times New Roman" w:cs="Times New Roman"/>
          <w:sz w:val="24"/>
          <w:szCs w:val="24"/>
        </w:rPr>
      </w:pPr>
      <w:r w:rsidRPr="00FF3AF2">
        <w:rPr>
          <w:rFonts w:ascii="Times New Roman" w:hAnsi="Times New Roman" w:cs="Times New Roman"/>
          <w:sz w:val="24"/>
          <w:szCs w:val="24"/>
        </w:rPr>
        <w:t xml:space="preserve">Isıtma/soğutma tesisatının bakım ve temizliği yapılıyor mu, kaloriferden sorumlu personelin yetki belgesi var mı? </w:t>
      </w:r>
    </w:p>
    <w:p w:rsidR="005D2537" w:rsidRPr="00FF3AF2" w:rsidRDefault="005D2537" w:rsidP="00FF3AF2">
      <w:pPr>
        <w:pStyle w:val="ListeParagraf"/>
        <w:numPr>
          <w:ilvl w:val="0"/>
          <w:numId w:val="10"/>
        </w:numPr>
        <w:shd w:val="clear" w:color="auto" w:fill="FFFFFF"/>
        <w:tabs>
          <w:tab w:val="left" w:pos="1134"/>
        </w:tabs>
        <w:spacing w:before="120" w:after="120" w:line="240" w:lineRule="auto"/>
        <w:ind w:left="0" w:firstLine="709"/>
        <w:contextualSpacing w:val="0"/>
        <w:jc w:val="both"/>
        <w:rPr>
          <w:rFonts w:ascii="Times New Roman" w:hAnsi="Times New Roman" w:cs="Times New Roman"/>
          <w:sz w:val="24"/>
          <w:szCs w:val="24"/>
        </w:rPr>
      </w:pPr>
      <w:r w:rsidRPr="00FF3AF2">
        <w:rPr>
          <w:rFonts w:ascii="Times New Roman" w:hAnsi="Times New Roman" w:cs="Times New Roman"/>
          <w:sz w:val="24"/>
          <w:szCs w:val="24"/>
        </w:rPr>
        <w:t xml:space="preserve">Su kesintilerine karşı yeterli büyüklükte bir su deposu varsa, temizlik ve bakımı yapılıyor mu?  </w:t>
      </w:r>
    </w:p>
    <w:p w:rsidR="005D2537" w:rsidRPr="00013CA7" w:rsidRDefault="005D2537" w:rsidP="005D2537">
      <w:pPr>
        <w:spacing w:before="120" w:after="120" w:line="240" w:lineRule="auto"/>
        <w:ind w:firstLine="709"/>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B-</w:t>
      </w:r>
      <w:r w:rsidRPr="00D2025A">
        <w:rPr>
          <w:rFonts w:ascii="Times New Roman" w:hAnsi="Times New Roman" w:cs="Times New Roman"/>
          <w:b/>
          <w:color w:val="000000"/>
          <w:sz w:val="24"/>
          <w:szCs w:val="24"/>
          <w:u w:val="single"/>
        </w:rPr>
        <w:t>İdari İşlemler:</w:t>
      </w:r>
    </w:p>
    <w:p w:rsidR="005D2537" w:rsidRPr="00FF3AF2" w:rsidRDefault="005D2537" w:rsidP="00FF3AF2">
      <w:pPr>
        <w:pStyle w:val="ListeParagraf"/>
        <w:numPr>
          <w:ilvl w:val="0"/>
          <w:numId w:val="10"/>
        </w:numPr>
        <w:shd w:val="clear" w:color="auto" w:fill="FFFFFF"/>
        <w:tabs>
          <w:tab w:val="left" w:pos="1134"/>
        </w:tabs>
        <w:spacing w:before="120" w:after="120" w:line="240" w:lineRule="auto"/>
        <w:ind w:left="0" w:firstLine="709"/>
        <w:contextualSpacing w:val="0"/>
        <w:jc w:val="both"/>
        <w:rPr>
          <w:rFonts w:ascii="Times New Roman" w:hAnsi="Times New Roman" w:cs="Times New Roman"/>
          <w:sz w:val="24"/>
          <w:szCs w:val="24"/>
        </w:rPr>
      </w:pPr>
      <w:r w:rsidRPr="00FF3AF2">
        <w:rPr>
          <w:rFonts w:ascii="Times New Roman" w:hAnsi="Times New Roman" w:cs="Times New Roman"/>
          <w:sz w:val="24"/>
          <w:szCs w:val="24"/>
        </w:rPr>
        <w:t xml:space="preserve">Yönetmelik 8. madde gereğince; Kuruluşun İl Müdürlüğünün teklifi ve Valiliğin onayı ile açılmasına ilişin açılış onay belgesi bulunmakta mı? </w:t>
      </w:r>
    </w:p>
    <w:p w:rsidR="005D2537" w:rsidRPr="00FF3AF2" w:rsidRDefault="005D2537" w:rsidP="00FF3AF2">
      <w:pPr>
        <w:pStyle w:val="ListeParagraf"/>
        <w:numPr>
          <w:ilvl w:val="0"/>
          <w:numId w:val="10"/>
        </w:numPr>
        <w:shd w:val="clear" w:color="auto" w:fill="FFFFFF"/>
        <w:tabs>
          <w:tab w:val="left" w:pos="1134"/>
        </w:tabs>
        <w:spacing w:before="120" w:after="120" w:line="240" w:lineRule="auto"/>
        <w:ind w:left="0" w:firstLine="709"/>
        <w:contextualSpacing w:val="0"/>
        <w:jc w:val="both"/>
        <w:rPr>
          <w:rFonts w:ascii="Times New Roman" w:hAnsi="Times New Roman" w:cs="Times New Roman"/>
          <w:sz w:val="24"/>
          <w:szCs w:val="24"/>
        </w:rPr>
      </w:pPr>
      <w:r w:rsidRPr="00FF3AF2">
        <w:rPr>
          <w:rFonts w:ascii="Times New Roman" w:hAnsi="Times New Roman" w:cs="Times New Roman"/>
          <w:sz w:val="24"/>
          <w:szCs w:val="24"/>
        </w:rPr>
        <w:t>Kuruluşta, Bakanlığın amaç ve hedeflerine uygun hizmet üretiliyor mu, İl Müdürlüğü ve diğer sosyal hizmet kuruluşları ile koordineli hareket ediliyor mu?</w:t>
      </w:r>
    </w:p>
    <w:p w:rsidR="005D2537" w:rsidRPr="00A307FD" w:rsidRDefault="005D2537" w:rsidP="00FF3AF2">
      <w:pPr>
        <w:pStyle w:val="ListeParagraf"/>
        <w:numPr>
          <w:ilvl w:val="0"/>
          <w:numId w:val="10"/>
        </w:numPr>
        <w:shd w:val="clear" w:color="auto" w:fill="FFFFFF"/>
        <w:tabs>
          <w:tab w:val="left" w:pos="1134"/>
        </w:tabs>
        <w:spacing w:before="120" w:after="12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Yönetmelik 18. madde gereğince; </w:t>
      </w:r>
      <w:r w:rsidRPr="00A307FD">
        <w:rPr>
          <w:rFonts w:ascii="Times New Roman" w:hAnsi="Times New Roman" w:cs="Times New Roman"/>
          <w:sz w:val="24"/>
          <w:szCs w:val="24"/>
        </w:rPr>
        <w:t>Huzurevinde ücret alınması halinde tespit edilen tavan ücret miktarının Bakanlığa bağlı huzurevleri için belirlenen en yüksek aylık bakım ücretini aşmamasına dikkat ediliyor mu?</w:t>
      </w:r>
    </w:p>
    <w:p w:rsidR="005D2537" w:rsidRPr="00FF3AF2" w:rsidRDefault="005D2537" w:rsidP="00FF3AF2">
      <w:pPr>
        <w:pStyle w:val="ListeParagraf"/>
        <w:numPr>
          <w:ilvl w:val="0"/>
          <w:numId w:val="10"/>
        </w:numPr>
        <w:shd w:val="clear" w:color="auto" w:fill="FFFFFF"/>
        <w:tabs>
          <w:tab w:val="left" w:pos="1134"/>
        </w:tabs>
        <w:spacing w:before="120" w:after="120" w:line="240" w:lineRule="auto"/>
        <w:ind w:left="0" w:firstLine="709"/>
        <w:contextualSpacing w:val="0"/>
        <w:jc w:val="both"/>
        <w:rPr>
          <w:rFonts w:ascii="Times New Roman" w:hAnsi="Times New Roman" w:cs="Times New Roman"/>
          <w:sz w:val="24"/>
          <w:szCs w:val="24"/>
        </w:rPr>
      </w:pPr>
      <w:r w:rsidRPr="00FF3AF2">
        <w:rPr>
          <w:rFonts w:ascii="Times New Roman" w:hAnsi="Times New Roman" w:cs="Times New Roman"/>
          <w:sz w:val="24"/>
          <w:szCs w:val="24"/>
        </w:rPr>
        <w:t xml:space="preserve">Mesleki Raporlar Kayıt Defteri, Kütük Defteri, Nöbet Defteri, Zimmet Defteri, Gelen-Giden Evrak Defteri gibi defterler usulünce tutuluyor mu? </w:t>
      </w:r>
    </w:p>
    <w:p w:rsidR="005D2537" w:rsidRPr="00FF3AF2" w:rsidRDefault="005D2537" w:rsidP="00FF3AF2">
      <w:pPr>
        <w:pStyle w:val="ListeParagraf"/>
        <w:numPr>
          <w:ilvl w:val="0"/>
          <w:numId w:val="10"/>
        </w:numPr>
        <w:shd w:val="clear" w:color="auto" w:fill="FFFFFF"/>
        <w:tabs>
          <w:tab w:val="left" w:pos="1134"/>
        </w:tabs>
        <w:spacing w:before="120" w:after="120" w:line="240" w:lineRule="auto"/>
        <w:ind w:left="0" w:firstLine="709"/>
        <w:contextualSpacing w:val="0"/>
        <w:jc w:val="both"/>
        <w:rPr>
          <w:rFonts w:ascii="Times New Roman" w:hAnsi="Times New Roman" w:cs="Times New Roman"/>
          <w:sz w:val="24"/>
          <w:szCs w:val="24"/>
        </w:rPr>
      </w:pPr>
      <w:r w:rsidRPr="00FF3AF2">
        <w:rPr>
          <w:rFonts w:ascii="Times New Roman" w:hAnsi="Times New Roman" w:cs="Times New Roman"/>
          <w:sz w:val="24"/>
          <w:szCs w:val="24"/>
        </w:rPr>
        <w:t xml:space="preserve">Kuruluşta hizmet alanların emanet kasası ile harçlık hesabı </w:t>
      </w:r>
      <w:r w:rsidRPr="00FF3AF2">
        <w:rPr>
          <w:rFonts w:ascii="Times New Roman" w:hAnsi="Times New Roman" w:cs="Times New Roman"/>
          <w:i/>
          <w:sz w:val="24"/>
          <w:szCs w:val="24"/>
        </w:rPr>
        <w:t>(harçlık ödenmesi durumunda)</w:t>
      </w:r>
      <w:r w:rsidRPr="00FF3AF2">
        <w:rPr>
          <w:rFonts w:ascii="Times New Roman" w:hAnsi="Times New Roman" w:cs="Times New Roman"/>
          <w:sz w:val="24"/>
          <w:szCs w:val="24"/>
        </w:rPr>
        <w:t xml:space="preserve"> ilgili personelin uhdesindeki kayıtlar ile mutabık mı?</w:t>
      </w:r>
    </w:p>
    <w:p w:rsidR="005D2537" w:rsidRDefault="005D2537" w:rsidP="005D2537">
      <w:pPr>
        <w:spacing w:before="120" w:after="120" w:line="240" w:lineRule="auto"/>
        <w:ind w:firstLine="708"/>
        <w:jc w:val="both"/>
        <w:rPr>
          <w:rFonts w:ascii="Times New Roman" w:hAnsi="Times New Roman" w:cs="Times New Roman"/>
          <w:i/>
          <w:sz w:val="24"/>
          <w:szCs w:val="24"/>
          <w:shd w:val="clear" w:color="auto" w:fill="FFFFFF"/>
        </w:rPr>
      </w:pPr>
      <w:r w:rsidRPr="006C1967">
        <w:rPr>
          <w:rFonts w:ascii="Times New Roman" w:hAnsi="Times New Roman" w:cs="Times New Roman"/>
          <w:i/>
          <w:sz w:val="24"/>
          <w:szCs w:val="24"/>
          <w:shd w:val="clear" w:color="auto" w:fill="FFFFFF"/>
        </w:rPr>
        <w:lastRenderedPageBreak/>
        <w:t xml:space="preserve">(Mutabık olmaması durumunda herhangi bir suiistimal olup olmadığının araştırılması ve sayıma ilişkin gerekli tutanakların düzenlenmesine yönelik işlemler yapılır. Tutanak düzenlenmesi halinde </w:t>
      </w:r>
      <w:r>
        <w:rPr>
          <w:rFonts w:ascii="Times New Roman" w:hAnsi="Times New Roman" w:cs="Times New Roman"/>
          <w:i/>
          <w:sz w:val="24"/>
          <w:szCs w:val="24"/>
          <w:shd w:val="clear" w:color="auto" w:fill="FFFFFF"/>
        </w:rPr>
        <w:t>rapora</w:t>
      </w:r>
      <w:r w:rsidRPr="006C1967">
        <w:rPr>
          <w:rFonts w:ascii="Times New Roman" w:hAnsi="Times New Roman" w:cs="Times New Roman"/>
          <w:i/>
          <w:sz w:val="24"/>
          <w:szCs w:val="24"/>
          <w:shd w:val="clear" w:color="auto" w:fill="FFFFFF"/>
        </w:rPr>
        <w:t xml:space="preserve"> ek yapılır</w:t>
      </w:r>
      <w:r>
        <w:rPr>
          <w:rFonts w:ascii="Times New Roman" w:hAnsi="Times New Roman" w:cs="Times New Roman"/>
          <w:i/>
          <w:sz w:val="24"/>
          <w:szCs w:val="24"/>
          <w:shd w:val="clear" w:color="auto" w:fill="FFFFFF"/>
        </w:rPr>
        <w:t>.</w:t>
      </w:r>
      <w:r w:rsidRPr="006C1967">
        <w:rPr>
          <w:rFonts w:ascii="Times New Roman" w:hAnsi="Times New Roman" w:cs="Times New Roman"/>
          <w:i/>
          <w:sz w:val="24"/>
          <w:szCs w:val="24"/>
          <w:shd w:val="clear" w:color="auto" w:fill="FFFFFF"/>
        </w:rPr>
        <w:t>)</w:t>
      </w:r>
    </w:p>
    <w:p w:rsidR="00040263" w:rsidRPr="00FF3AF2" w:rsidRDefault="00040263" w:rsidP="00FF3AF2">
      <w:pPr>
        <w:pStyle w:val="ListeParagraf"/>
        <w:numPr>
          <w:ilvl w:val="0"/>
          <w:numId w:val="10"/>
        </w:numPr>
        <w:shd w:val="clear" w:color="auto" w:fill="FFFFFF"/>
        <w:tabs>
          <w:tab w:val="left" w:pos="1134"/>
        </w:tabs>
        <w:spacing w:before="120" w:after="120" w:line="240" w:lineRule="auto"/>
        <w:ind w:left="0" w:firstLine="709"/>
        <w:contextualSpacing w:val="0"/>
        <w:jc w:val="both"/>
        <w:rPr>
          <w:rFonts w:ascii="Times New Roman" w:hAnsi="Times New Roman" w:cs="Times New Roman"/>
          <w:sz w:val="24"/>
          <w:szCs w:val="24"/>
        </w:rPr>
      </w:pPr>
      <w:r w:rsidRPr="00FF3AF2">
        <w:rPr>
          <w:rFonts w:ascii="Times New Roman" w:hAnsi="Times New Roman" w:cs="Times New Roman"/>
          <w:sz w:val="24"/>
          <w:szCs w:val="24"/>
        </w:rPr>
        <w:t>Medeni Kanun gereğince; Vefat eden yaşlının kimlik belge örneği, var olan yakınlarının isim ve adresleri, eşya saptama tutanağı ve varsa vasiyetnamesi bir yazı ile ilgili Sulh Hukuk Hâkimliğine bildirilmekte mi?</w:t>
      </w:r>
    </w:p>
    <w:p w:rsidR="005D2537" w:rsidRPr="00FF3AF2" w:rsidRDefault="005D2537" w:rsidP="00FF3AF2">
      <w:pPr>
        <w:pStyle w:val="ListeParagraf"/>
        <w:numPr>
          <w:ilvl w:val="0"/>
          <w:numId w:val="10"/>
        </w:numPr>
        <w:shd w:val="clear" w:color="auto" w:fill="FFFFFF"/>
        <w:tabs>
          <w:tab w:val="left" w:pos="1134"/>
        </w:tabs>
        <w:spacing w:before="120" w:after="120" w:line="240" w:lineRule="auto"/>
        <w:ind w:left="0" w:firstLine="709"/>
        <w:contextualSpacing w:val="0"/>
        <w:jc w:val="both"/>
        <w:rPr>
          <w:rFonts w:ascii="Times New Roman" w:hAnsi="Times New Roman" w:cs="Times New Roman"/>
          <w:sz w:val="24"/>
          <w:szCs w:val="24"/>
        </w:rPr>
      </w:pPr>
      <w:r w:rsidRPr="00FF3AF2">
        <w:rPr>
          <w:rFonts w:ascii="Times New Roman" w:hAnsi="Times New Roman" w:cs="Times New Roman"/>
          <w:sz w:val="24"/>
          <w:szCs w:val="24"/>
        </w:rPr>
        <w:t xml:space="preserve">19.12.2007 tarihli ve 26735 sayılı Resmi Gazetede yayımlanan 27.11.2007 tarihli ve 2007/12937 sayılı "Binaların Yangından Korunması Hakkında Yönetmelik" hükümleri uyarınca; </w:t>
      </w:r>
    </w:p>
    <w:p w:rsidR="005D2537" w:rsidRPr="00D2025A" w:rsidRDefault="005D2537" w:rsidP="005D2537">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D2025A">
        <w:rPr>
          <w:rFonts w:ascii="Times New Roman" w:hAnsi="Times New Roman" w:cs="Times New Roman"/>
          <w:color w:val="000000"/>
          <w:sz w:val="24"/>
          <w:szCs w:val="24"/>
        </w:rPr>
        <w:t xml:space="preserve">Çıkışların ve erişim yollarının açıkça görülebilir olması veya konumlarının simgeler ile vurgulanması ve her an kullanılabilmesi için engellerden arındırılmış hâlde bulundurulmasına riayet ediliyor mu? </w:t>
      </w:r>
    </w:p>
    <w:p w:rsidR="005D2537" w:rsidRPr="00D2025A" w:rsidRDefault="005D2537" w:rsidP="005D2537">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Pr="00D2025A">
        <w:rPr>
          <w:rFonts w:ascii="Times New Roman" w:hAnsi="Times New Roman" w:cs="Times New Roman"/>
          <w:color w:val="000000"/>
          <w:sz w:val="24"/>
          <w:szCs w:val="24"/>
        </w:rPr>
        <w:t xml:space="preserve">Yönetmeliğin 72. maddesi uyarınca acil durum aydınlatması sistemi bulundurulması zorunlu yerlerde gerekli koşullar sağlanarak sistem kurulmuş mu? </w:t>
      </w:r>
    </w:p>
    <w:p w:rsidR="005D2537" w:rsidRDefault="005D2537" w:rsidP="005D2537">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Pr="00D2025A">
        <w:rPr>
          <w:rFonts w:ascii="Times New Roman" w:hAnsi="Times New Roman" w:cs="Times New Roman"/>
          <w:color w:val="000000"/>
          <w:sz w:val="24"/>
          <w:szCs w:val="24"/>
        </w:rPr>
        <w:t>Binaların yangın bakımından kritik özellikler gösteren kazan daireleri, yakıt depoları, sobalar ve bacalar, sığınaklar, otoparklar, mutfaklar ve çatılar, asansörler, yıldırımdan korunma tesisatı, transformatör ve jeneratör gibi kısımlar</w:t>
      </w:r>
      <w:r>
        <w:rPr>
          <w:rFonts w:ascii="Times New Roman" w:hAnsi="Times New Roman" w:cs="Times New Roman"/>
          <w:color w:val="000000"/>
          <w:sz w:val="24"/>
          <w:szCs w:val="24"/>
        </w:rPr>
        <w:t>ın</w:t>
      </w:r>
      <w:r w:rsidRPr="00D2025A">
        <w:rPr>
          <w:rFonts w:ascii="Times New Roman" w:hAnsi="Times New Roman" w:cs="Times New Roman"/>
          <w:color w:val="000000"/>
          <w:sz w:val="24"/>
          <w:szCs w:val="24"/>
        </w:rPr>
        <w:t xml:space="preserve"> belli aralıkl</w:t>
      </w:r>
      <w:r>
        <w:rPr>
          <w:rFonts w:ascii="Times New Roman" w:hAnsi="Times New Roman" w:cs="Times New Roman"/>
          <w:color w:val="000000"/>
          <w:sz w:val="24"/>
          <w:szCs w:val="24"/>
        </w:rPr>
        <w:t xml:space="preserve">arla temizlenmesi sağlanıyor mu, bu yerlerde yanıcı madde bulundurulmamasına dikkat ediliyor mu? </w:t>
      </w:r>
    </w:p>
    <w:p w:rsidR="005D2537" w:rsidRPr="00D2025A" w:rsidRDefault="005D2537" w:rsidP="005D2537">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ç-</w:t>
      </w:r>
      <w:r w:rsidRPr="00D2025A">
        <w:rPr>
          <w:rFonts w:ascii="Times New Roman" w:hAnsi="Times New Roman" w:cs="Times New Roman"/>
          <w:color w:val="000000"/>
          <w:sz w:val="24"/>
          <w:szCs w:val="24"/>
        </w:rPr>
        <w:t xml:space="preserve">Binalara konulacak yangın söndürme cihazlarının cinsi, miktarı ve yerlerinin belirlenmesi konusunda mahalli itfaiye teşkilatının görüşü alınarak düzenleme yapılmış mı? </w:t>
      </w:r>
    </w:p>
    <w:p w:rsidR="005D2537" w:rsidRPr="00D2025A" w:rsidRDefault="005D2537" w:rsidP="002B1B04">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Pr="00D2025A">
        <w:rPr>
          <w:rFonts w:ascii="Times New Roman" w:hAnsi="Times New Roman" w:cs="Times New Roman"/>
          <w:color w:val="000000"/>
          <w:sz w:val="24"/>
          <w:szCs w:val="24"/>
        </w:rPr>
        <w:t xml:space="preserve">50 kişiden fazla kişi bulunan kuruluşlarda a) Söndürme ekibi, b) Kurtarma ekibi, c) Koruma ekibi, ç) İlk yardım ekibi, oluşturulmuş mu? </w:t>
      </w:r>
      <w:r w:rsidRPr="0033303E">
        <w:rPr>
          <w:rFonts w:ascii="Times New Roman" w:hAnsi="Times New Roman" w:cs="Times New Roman"/>
          <w:color w:val="000000"/>
          <w:sz w:val="24"/>
          <w:szCs w:val="24"/>
        </w:rPr>
        <w:t>Acil durum ekiplerinin görevleri ile isim</w:t>
      </w:r>
      <w:r w:rsidR="002B1B04" w:rsidRPr="0033303E">
        <w:rPr>
          <w:rFonts w:ascii="Times New Roman" w:hAnsi="Times New Roman" w:cs="Times New Roman"/>
          <w:color w:val="000000"/>
          <w:sz w:val="24"/>
          <w:szCs w:val="24"/>
        </w:rPr>
        <w:t>leri</w:t>
      </w:r>
      <w:r w:rsidRPr="0033303E">
        <w:rPr>
          <w:rFonts w:ascii="Times New Roman" w:hAnsi="Times New Roman" w:cs="Times New Roman"/>
          <w:color w:val="000000"/>
          <w:sz w:val="24"/>
          <w:szCs w:val="24"/>
        </w:rPr>
        <w:t xml:space="preserve"> bina içinde kolayca görülebilecek yerlerde asılı olarak bulundurulmakta mı?</w:t>
      </w:r>
      <w:r w:rsidRPr="00D2025A">
        <w:rPr>
          <w:rFonts w:ascii="Times New Roman" w:hAnsi="Times New Roman" w:cs="Times New Roman"/>
          <w:color w:val="000000"/>
          <w:sz w:val="24"/>
          <w:szCs w:val="24"/>
        </w:rPr>
        <w:t xml:space="preserve"> </w:t>
      </w:r>
    </w:p>
    <w:p w:rsidR="005D2537" w:rsidRPr="00D2025A" w:rsidRDefault="005D2537" w:rsidP="005D2537">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Pr="00D2025A">
        <w:rPr>
          <w:rFonts w:ascii="Times New Roman" w:hAnsi="Times New Roman" w:cs="Times New Roman"/>
          <w:color w:val="000000"/>
          <w:sz w:val="24"/>
          <w:szCs w:val="24"/>
        </w:rPr>
        <w:t xml:space="preserve">Yangın algılama ve uyarı sistemleri kurulmuş ve çalışır durumda mı? </w:t>
      </w:r>
    </w:p>
    <w:p w:rsidR="005D2537" w:rsidRPr="00D2025A" w:rsidRDefault="005D2537" w:rsidP="005D2537">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f-Yangın söndürme c</w:t>
      </w:r>
      <w:r w:rsidRPr="00D2025A">
        <w:rPr>
          <w:rFonts w:ascii="Times New Roman" w:hAnsi="Times New Roman" w:cs="Times New Roman"/>
          <w:color w:val="000000"/>
          <w:sz w:val="24"/>
          <w:szCs w:val="24"/>
        </w:rPr>
        <w:t>ihazlarının pe</w:t>
      </w:r>
      <w:r>
        <w:rPr>
          <w:rFonts w:ascii="Times New Roman" w:hAnsi="Times New Roman" w:cs="Times New Roman"/>
          <w:color w:val="000000"/>
          <w:sz w:val="24"/>
          <w:szCs w:val="24"/>
        </w:rPr>
        <w:t>riyodik kontrolleri yapılmış mı, s</w:t>
      </w:r>
      <w:r w:rsidRPr="00D2025A">
        <w:rPr>
          <w:rFonts w:ascii="Times New Roman" w:hAnsi="Times New Roman" w:cs="Times New Roman"/>
          <w:color w:val="000000"/>
          <w:sz w:val="24"/>
          <w:szCs w:val="24"/>
        </w:rPr>
        <w:t xml:space="preserve">öndürme cihazlarının bakımını yapan üreticinin veya servis firmalarının dolum ve servis yeterlilik belgesi bulunmakta mı? </w:t>
      </w:r>
    </w:p>
    <w:p w:rsidR="005D2537" w:rsidRPr="00BC71AF" w:rsidRDefault="005D2537" w:rsidP="005D2537">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g-</w:t>
      </w:r>
      <w:r w:rsidRPr="00D2025A">
        <w:rPr>
          <w:rFonts w:ascii="Times New Roman" w:hAnsi="Times New Roman" w:cs="Times New Roman"/>
          <w:color w:val="000000"/>
          <w:sz w:val="24"/>
          <w:szCs w:val="24"/>
        </w:rPr>
        <w:t xml:space="preserve">Elektrik tesisatının her yıl en az bir kez yetkili teknik personele kontrol ettirilerek gözden geçirilmesine ve konu hakkında teknik rapor alınarak varsa gerekli bakım/tadilatın yaptırılmasına dikkat ediliyor mu? </w:t>
      </w:r>
    </w:p>
    <w:p w:rsidR="00040263" w:rsidRPr="00BB7582" w:rsidRDefault="00040263" w:rsidP="00040263">
      <w:pPr>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7-</w:t>
      </w:r>
      <w:r w:rsidRPr="00D02576">
        <w:rPr>
          <w:rFonts w:ascii="Times New Roman" w:hAnsi="Times New Roman" w:cs="Times New Roman"/>
          <w:b/>
          <w:sz w:val="24"/>
          <w:szCs w:val="24"/>
          <w:u w:val="single"/>
        </w:rPr>
        <w:t xml:space="preserve">BİR ÖNCEKİ GENEL TEFTİŞ, İL MÜDÜRLÜĞÜNCE YAPILAN DENETİM SONUÇLARI İLE VARSA İNCELEME/ÖN İNCELEME/DİSİPLİN </w:t>
      </w:r>
      <w:r>
        <w:rPr>
          <w:rFonts w:ascii="Times New Roman" w:hAnsi="Times New Roman" w:cs="Times New Roman"/>
          <w:b/>
          <w:sz w:val="24"/>
          <w:szCs w:val="24"/>
          <w:u w:val="single"/>
        </w:rPr>
        <w:t>SORUŞTURMASI GEREKTİREN KONULAR:</w:t>
      </w:r>
    </w:p>
    <w:p w:rsidR="00040263" w:rsidRPr="00D02576" w:rsidRDefault="00040263" w:rsidP="00040263">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D02576">
        <w:rPr>
          <w:rFonts w:ascii="Times New Roman" w:hAnsi="Times New Roman" w:cs="Times New Roman"/>
          <w:sz w:val="24"/>
          <w:szCs w:val="24"/>
        </w:rPr>
        <w:t>Bir ö</w:t>
      </w:r>
      <w:r>
        <w:rPr>
          <w:rFonts w:ascii="Times New Roman" w:hAnsi="Times New Roman" w:cs="Times New Roman"/>
          <w:sz w:val="24"/>
          <w:szCs w:val="24"/>
        </w:rPr>
        <w:t>nceki genel teftiş tenkitlerinin ikmal edilmesi sağlanmış mı?</w:t>
      </w:r>
    </w:p>
    <w:p w:rsidR="00040263" w:rsidRPr="00D02576" w:rsidRDefault="00040263" w:rsidP="00040263">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D02576">
        <w:rPr>
          <w:rFonts w:ascii="Times New Roman" w:hAnsi="Times New Roman" w:cs="Times New Roman"/>
          <w:sz w:val="24"/>
          <w:szCs w:val="24"/>
        </w:rPr>
        <w:t xml:space="preserve">İl Müdürlüğünce yapılan denetimlerde tespit edilen </w:t>
      </w:r>
      <w:r>
        <w:rPr>
          <w:rFonts w:ascii="Times New Roman" w:hAnsi="Times New Roman" w:cs="Times New Roman"/>
          <w:sz w:val="24"/>
          <w:szCs w:val="24"/>
        </w:rPr>
        <w:t>eksikliklerin ikmal edilmesi sağlanmış mı?</w:t>
      </w:r>
    </w:p>
    <w:p w:rsidR="00040263" w:rsidRPr="00D02576" w:rsidRDefault="00040263" w:rsidP="00040263">
      <w:pPr>
        <w:spacing w:before="120" w:after="120" w:line="240" w:lineRule="auto"/>
        <w:ind w:firstLine="709"/>
        <w:jc w:val="both"/>
        <w:rPr>
          <w:rFonts w:ascii="Times New Roman" w:hAnsi="Times New Roman" w:cs="Times New Roman"/>
          <w:sz w:val="24"/>
          <w:szCs w:val="24"/>
        </w:rPr>
      </w:pPr>
      <w:r w:rsidRPr="00D02576">
        <w:rPr>
          <w:rFonts w:ascii="Times New Roman" w:hAnsi="Times New Roman" w:cs="Times New Roman"/>
          <w:sz w:val="24"/>
          <w:szCs w:val="24"/>
        </w:rPr>
        <w:t>3</w:t>
      </w:r>
      <w:r>
        <w:rPr>
          <w:rFonts w:ascii="Times New Roman" w:hAnsi="Times New Roman" w:cs="Times New Roman"/>
          <w:sz w:val="24"/>
          <w:szCs w:val="24"/>
        </w:rPr>
        <w:t>-</w:t>
      </w:r>
      <w:r w:rsidRPr="00D02576">
        <w:rPr>
          <w:rFonts w:ascii="Times New Roman" w:hAnsi="Times New Roman" w:cs="Times New Roman"/>
          <w:sz w:val="24"/>
          <w:szCs w:val="24"/>
        </w:rPr>
        <w:t xml:space="preserve">Yapılan genel teftiş esnasında inceleme, ön inceleme ve disiplin soruşturmasına konu edilecek herhangi bir </w:t>
      </w:r>
      <w:r>
        <w:rPr>
          <w:rFonts w:ascii="Times New Roman" w:hAnsi="Times New Roman" w:cs="Times New Roman"/>
          <w:sz w:val="24"/>
          <w:szCs w:val="24"/>
        </w:rPr>
        <w:t>husus bulunmakta mı?</w:t>
      </w:r>
    </w:p>
    <w:p w:rsidR="00040263" w:rsidRPr="00CB3002" w:rsidRDefault="00040263" w:rsidP="00040263">
      <w:pPr>
        <w:spacing w:before="120" w:after="120" w:line="240" w:lineRule="auto"/>
        <w:ind w:firstLine="708"/>
        <w:jc w:val="both"/>
        <w:rPr>
          <w:rFonts w:asciiTheme="majorBidi" w:eastAsiaTheme="minorEastAsia" w:hAnsiTheme="majorBidi" w:cstheme="majorBidi"/>
          <w:b/>
          <w:sz w:val="24"/>
          <w:szCs w:val="24"/>
          <w:u w:val="single"/>
          <w:lang w:eastAsia="tr-TR"/>
        </w:rPr>
      </w:pPr>
      <w:r>
        <w:rPr>
          <w:rFonts w:asciiTheme="majorBidi" w:eastAsiaTheme="minorEastAsia" w:hAnsiTheme="majorBidi" w:cstheme="majorBidi"/>
          <w:b/>
          <w:sz w:val="24"/>
          <w:szCs w:val="24"/>
          <w:u w:val="single"/>
          <w:lang w:eastAsia="tr-TR"/>
        </w:rPr>
        <w:t>8–</w:t>
      </w:r>
      <w:r w:rsidRPr="00CB3002">
        <w:rPr>
          <w:rFonts w:asciiTheme="majorBidi" w:eastAsiaTheme="minorEastAsia" w:hAnsiTheme="majorBidi" w:cstheme="majorBidi"/>
          <w:b/>
          <w:sz w:val="24"/>
          <w:szCs w:val="24"/>
          <w:u w:val="single"/>
          <w:lang w:eastAsia="tr-TR"/>
        </w:rPr>
        <w:t>TEFTİŞ BULGULARI VE CEVAPLARI;</w:t>
      </w:r>
    </w:p>
    <w:p w:rsidR="00040263" w:rsidRPr="009F25A1" w:rsidRDefault="00040263" w:rsidP="00040263">
      <w:pPr>
        <w:spacing w:before="120" w:after="120" w:line="240" w:lineRule="auto"/>
        <w:ind w:firstLine="709"/>
        <w:jc w:val="both"/>
        <w:rPr>
          <w:rFonts w:ascii="Times New Roman" w:hAnsi="Times New Roman" w:cs="Times New Roman"/>
          <w:i/>
          <w:sz w:val="24"/>
          <w:szCs w:val="24"/>
        </w:rPr>
      </w:pPr>
      <w:r w:rsidRPr="009F25A1">
        <w:rPr>
          <w:rFonts w:ascii="Times New Roman" w:hAnsi="Times New Roman" w:cs="Times New Roman"/>
          <w:i/>
          <w:sz w:val="24"/>
          <w:szCs w:val="24"/>
        </w:rPr>
        <w:t>Bu bölümde Müfettişin teftiş sonucunda ulaştığı tespit ve bulgular ile Kuruluşun söz konusu tespit ve bulgulara verdiği cevaplara yer verilir. Müfettişin bulgusu koyu punto ile belirtilirken hemen arkasından kuruluşun cevabı normal punto ile sıra takip edilerek tamamlanır.</w:t>
      </w:r>
    </w:p>
    <w:p w:rsidR="00040263" w:rsidRPr="00CB3002" w:rsidRDefault="00040263" w:rsidP="00040263">
      <w:pPr>
        <w:spacing w:after="120" w:line="240" w:lineRule="auto"/>
        <w:ind w:firstLine="709"/>
        <w:jc w:val="both"/>
        <w:rPr>
          <w:rFonts w:ascii="Times New Roman" w:hAnsi="Times New Roman" w:cs="Times New Roman"/>
          <w:b/>
          <w:sz w:val="24"/>
          <w:szCs w:val="24"/>
          <w:u w:val="single"/>
          <w:shd w:val="clear" w:color="auto" w:fill="FFFFFF"/>
        </w:rPr>
      </w:pPr>
      <w:r>
        <w:rPr>
          <w:rFonts w:ascii="Times New Roman" w:hAnsi="Times New Roman" w:cs="Times New Roman"/>
          <w:b/>
          <w:sz w:val="24"/>
          <w:szCs w:val="24"/>
          <w:u w:val="single"/>
        </w:rPr>
        <w:t xml:space="preserve">Müfettişliğimce </w:t>
      </w:r>
      <w:r w:rsidRPr="00CB3002">
        <w:rPr>
          <w:rFonts w:ascii="Times New Roman" w:hAnsi="Times New Roman" w:cs="Times New Roman"/>
          <w:b/>
          <w:sz w:val="24"/>
          <w:szCs w:val="24"/>
          <w:u w:val="single"/>
        </w:rPr>
        <w:t xml:space="preserve">oluşturulan …. tarihli ve .… sayılı yazıyla Kuruluş idaresine gönderilen teftiş bulguları ile </w:t>
      </w:r>
      <w:r w:rsidRPr="00CB3002">
        <w:rPr>
          <w:rFonts w:ascii="Times New Roman" w:hAnsi="Times New Roman" w:cs="Times New Roman"/>
          <w:b/>
          <w:sz w:val="24"/>
          <w:szCs w:val="24"/>
          <w:u w:val="single"/>
          <w:shd w:val="clear" w:color="auto" w:fill="FFFFFF"/>
        </w:rPr>
        <w:t>bu bulgulara ilişkin olarak Kuruluş idaresinin …. tarihli ve …. sayılı cevapları;</w:t>
      </w:r>
    </w:p>
    <w:p w:rsidR="00040263" w:rsidRPr="00CB3002" w:rsidRDefault="00040263" w:rsidP="00040263">
      <w:pPr>
        <w:spacing w:after="120" w:line="240" w:lineRule="auto"/>
        <w:ind w:firstLine="709"/>
        <w:jc w:val="both"/>
        <w:rPr>
          <w:rFonts w:ascii="Times New Roman" w:hAnsi="Times New Roman" w:cs="Times New Roman"/>
          <w:b/>
          <w:sz w:val="24"/>
          <w:szCs w:val="24"/>
          <w:shd w:val="clear" w:color="auto" w:fill="FFFFFF"/>
        </w:rPr>
      </w:pPr>
      <w:r w:rsidRPr="00CB3002">
        <w:rPr>
          <w:rFonts w:ascii="Times New Roman" w:hAnsi="Times New Roman" w:cs="Times New Roman"/>
          <w:b/>
          <w:sz w:val="24"/>
          <w:szCs w:val="24"/>
          <w:shd w:val="clear" w:color="auto" w:fill="FFFFFF"/>
        </w:rPr>
        <w:t>1-Tespit/Bulgu</w:t>
      </w:r>
    </w:p>
    <w:p w:rsidR="00040263" w:rsidRPr="00CA4EF8" w:rsidRDefault="00040263" w:rsidP="00040263">
      <w:pPr>
        <w:spacing w:after="120" w:line="240" w:lineRule="auto"/>
        <w:ind w:firstLine="709"/>
        <w:jc w:val="both"/>
        <w:rPr>
          <w:rFonts w:ascii="Times New Roman" w:hAnsi="Times New Roman" w:cs="Times New Roman"/>
          <w:sz w:val="24"/>
          <w:szCs w:val="24"/>
          <w:shd w:val="clear" w:color="auto" w:fill="FFFFFF"/>
        </w:rPr>
      </w:pPr>
      <w:r w:rsidRPr="00CB3002">
        <w:rPr>
          <w:rFonts w:ascii="Times New Roman" w:hAnsi="Times New Roman" w:cs="Times New Roman"/>
          <w:sz w:val="24"/>
          <w:szCs w:val="24"/>
          <w:shd w:val="clear" w:color="auto" w:fill="FFFFFF"/>
        </w:rPr>
        <w:lastRenderedPageBreak/>
        <w:t>1</w:t>
      </w:r>
      <w:r>
        <w:rPr>
          <w:rFonts w:ascii="Times New Roman" w:hAnsi="Times New Roman" w:cs="Times New Roman"/>
          <w:sz w:val="24"/>
          <w:szCs w:val="24"/>
          <w:shd w:val="clear" w:color="auto" w:fill="FFFFFF"/>
        </w:rPr>
        <w:t>-Cevap/Açıklama</w:t>
      </w:r>
    </w:p>
    <w:p w:rsidR="00040263" w:rsidRPr="00CB3002" w:rsidRDefault="00040263" w:rsidP="00040263">
      <w:pPr>
        <w:spacing w:before="120" w:after="120" w:line="240" w:lineRule="auto"/>
        <w:ind w:firstLine="708"/>
        <w:jc w:val="both"/>
        <w:rPr>
          <w:rFonts w:asciiTheme="majorBidi" w:eastAsiaTheme="minorEastAsia" w:hAnsiTheme="majorBidi" w:cstheme="majorBidi"/>
          <w:b/>
          <w:sz w:val="24"/>
          <w:szCs w:val="24"/>
          <w:u w:val="single"/>
          <w:lang w:eastAsia="tr-TR"/>
        </w:rPr>
      </w:pPr>
      <w:r>
        <w:rPr>
          <w:rFonts w:asciiTheme="majorBidi" w:eastAsiaTheme="minorEastAsia" w:hAnsiTheme="majorBidi" w:cstheme="majorBidi"/>
          <w:b/>
          <w:sz w:val="24"/>
          <w:szCs w:val="24"/>
          <w:u w:val="single"/>
          <w:lang w:eastAsia="tr-TR"/>
        </w:rPr>
        <w:t>9</w:t>
      </w:r>
      <w:r w:rsidRPr="00CB3002">
        <w:rPr>
          <w:rFonts w:asciiTheme="majorBidi" w:eastAsiaTheme="minorEastAsia" w:hAnsiTheme="majorBidi" w:cstheme="majorBidi"/>
          <w:b/>
          <w:sz w:val="24"/>
          <w:szCs w:val="24"/>
          <w:u w:val="single"/>
          <w:lang w:eastAsia="tr-TR"/>
        </w:rPr>
        <w:t>–ALINMASI GEREKEN ÖNLEM VE ÖNERİLER:</w:t>
      </w:r>
    </w:p>
    <w:p w:rsidR="00040263" w:rsidRPr="009F25A1" w:rsidRDefault="00040263" w:rsidP="00040263">
      <w:pPr>
        <w:tabs>
          <w:tab w:val="left" w:pos="709"/>
        </w:tabs>
        <w:spacing w:before="120" w:after="120" w:line="240" w:lineRule="auto"/>
        <w:jc w:val="both"/>
        <w:rPr>
          <w:rFonts w:ascii="Times New Roman" w:hAnsi="Times New Roman" w:cs="Times New Roman"/>
          <w:i/>
          <w:sz w:val="24"/>
          <w:szCs w:val="24"/>
        </w:rPr>
      </w:pPr>
      <w:r w:rsidRPr="00CB3002">
        <w:rPr>
          <w:rFonts w:ascii="Times New Roman" w:hAnsi="Times New Roman" w:cs="Times New Roman"/>
          <w:sz w:val="24"/>
          <w:szCs w:val="24"/>
        </w:rPr>
        <w:tab/>
      </w:r>
      <w:r w:rsidRPr="009F25A1">
        <w:rPr>
          <w:rFonts w:ascii="Times New Roman" w:hAnsi="Times New Roman" w:cs="Times New Roman"/>
          <w:i/>
          <w:sz w:val="24"/>
          <w:szCs w:val="24"/>
        </w:rPr>
        <w:t xml:space="preserve">Bu bölümde Kuruluşun sorun ya da ihtiyaçlarının neler olduğu, yerelde sorunların çözülüp çözülemeyeceği irdelenir. Bakanlık, Valilik ya da İl Müdürlüğü tarafından alınması gereken önlemler, iyi uygulama örnekleri ile mevzuat ya da idari yönden yapılması gereken herhangi bir öneri varsa mevzuat dayanağı da eklenmek suretiyle hukuki bir dille belirtilir. </w:t>
      </w:r>
    </w:p>
    <w:p w:rsidR="00040263" w:rsidRPr="00CB3002" w:rsidRDefault="00040263" w:rsidP="00040263">
      <w:pPr>
        <w:tabs>
          <w:tab w:val="left" w:pos="709"/>
        </w:tabs>
        <w:spacing w:before="120" w:after="120"/>
        <w:ind w:firstLine="709"/>
        <w:jc w:val="both"/>
        <w:rPr>
          <w:rFonts w:asciiTheme="majorBidi" w:eastAsiaTheme="minorEastAsia" w:hAnsiTheme="majorBidi" w:cstheme="majorBidi"/>
          <w:b/>
          <w:sz w:val="24"/>
          <w:szCs w:val="24"/>
          <w:u w:val="single"/>
          <w:lang w:eastAsia="tr-TR"/>
        </w:rPr>
      </w:pPr>
      <w:r w:rsidRPr="00CB3002">
        <w:rPr>
          <w:rFonts w:asciiTheme="majorBidi" w:eastAsiaTheme="minorEastAsia" w:hAnsiTheme="majorBidi" w:cstheme="majorBidi"/>
          <w:b/>
          <w:sz w:val="24"/>
          <w:szCs w:val="24"/>
          <w:u w:val="single"/>
          <w:lang w:eastAsia="tr-TR"/>
        </w:rPr>
        <w:t>1</w:t>
      </w:r>
      <w:r>
        <w:rPr>
          <w:rFonts w:asciiTheme="majorBidi" w:eastAsiaTheme="minorEastAsia" w:hAnsiTheme="majorBidi" w:cstheme="majorBidi"/>
          <w:b/>
          <w:sz w:val="24"/>
          <w:szCs w:val="24"/>
          <w:u w:val="single"/>
          <w:lang w:eastAsia="tr-TR"/>
        </w:rPr>
        <w:t>0</w:t>
      </w:r>
      <w:r w:rsidRPr="00CB3002">
        <w:rPr>
          <w:rFonts w:asciiTheme="majorBidi" w:eastAsiaTheme="minorEastAsia" w:hAnsiTheme="majorBidi" w:cstheme="majorBidi"/>
          <w:b/>
          <w:sz w:val="24"/>
          <w:szCs w:val="24"/>
          <w:u w:val="single"/>
          <w:lang w:eastAsia="tr-TR"/>
        </w:rPr>
        <w:t>–SONUÇ:</w:t>
      </w:r>
    </w:p>
    <w:p w:rsidR="00040263" w:rsidRPr="00CB3002" w:rsidRDefault="00040263" w:rsidP="00040263">
      <w:pPr>
        <w:pStyle w:val="NormalWeb"/>
        <w:spacing w:before="120" w:beforeAutospacing="0" w:after="120" w:afterAutospacing="0"/>
        <w:ind w:firstLine="708"/>
        <w:jc w:val="both"/>
        <w:rPr>
          <w:rFonts w:ascii="Times New Roman" w:hAnsi="Times New Roman"/>
          <w:bCs/>
        </w:rPr>
      </w:pPr>
      <w:r>
        <w:rPr>
          <w:rFonts w:ascii="Times New Roman" w:hAnsi="Times New Roman"/>
          <w:bCs/>
        </w:rPr>
        <w:t>…. Müdürlüğü idari</w:t>
      </w:r>
      <w:r w:rsidR="00804B1B">
        <w:rPr>
          <w:rFonts w:ascii="Times New Roman" w:hAnsi="Times New Roman"/>
          <w:bCs/>
        </w:rPr>
        <w:t>, mali</w:t>
      </w:r>
      <w:r>
        <w:rPr>
          <w:rFonts w:ascii="Times New Roman" w:hAnsi="Times New Roman"/>
          <w:bCs/>
        </w:rPr>
        <w:t xml:space="preserve"> </w:t>
      </w:r>
      <w:r w:rsidRPr="00CB3002">
        <w:rPr>
          <w:rFonts w:ascii="Times New Roman" w:hAnsi="Times New Roman"/>
          <w:bCs/>
        </w:rPr>
        <w:t xml:space="preserve">ve mesleki iş ve işlemleri </w:t>
      </w:r>
      <w:r w:rsidRPr="00CB3002">
        <w:rPr>
          <w:rFonts w:ascii="Times New Roman" w:hAnsi="Times New Roman"/>
        </w:rPr>
        <w:t xml:space="preserve">…. </w:t>
      </w:r>
      <w:r w:rsidRPr="00CB3002">
        <w:rPr>
          <w:rFonts w:ascii="Times New Roman" w:hAnsi="Times New Roman"/>
          <w:bCs/>
        </w:rPr>
        <w:t>tarihleri arasında teftişe tabi tutulmuş olup, teftiş sonucu yapılan tespitler yukarıda ayrıntılı bir şekilde arz ve izah edilmiştir.</w:t>
      </w:r>
    </w:p>
    <w:p w:rsidR="00040263" w:rsidRPr="00CB3002" w:rsidRDefault="00040263" w:rsidP="00040263">
      <w:pPr>
        <w:pStyle w:val="NormalWeb"/>
        <w:spacing w:before="120" w:beforeAutospacing="0" w:after="120" w:afterAutospacing="0"/>
        <w:ind w:firstLine="708"/>
        <w:jc w:val="both"/>
        <w:rPr>
          <w:rFonts w:ascii="Times New Roman" w:hAnsi="Times New Roman"/>
          <w:bCs/>
        </w:rPr>
      </w:pPr>
      <w:r w:rsidRPr="00CB3002">
        <w:rPr>
          <w:rFonts w:ascii="Times New Roman" w:hAnsi="Times New Roman"/>
          <w:bCs/>
        </w:rPr>
        <w:t xml:space="preserve">Hazırlanan Genel Teftiş Raporunun </w:t>
      </w:r>
      <w:r>
        <w:rPr>
          <w:rFonts w:ascii="Times New Roman" w:hAnsi="Times New Roman"/>
          <w:bCs/>
        </w:rPr>
        <w:t xml:space="preserve">8. </w:t>
      </w:r>
      <w:r w:rsidRPr="00CB3002">
        <w:rPr>
          <w:rFonts w:ascii="Times New Roman" w:hAnsi="Times New Roman"/>
          <w:bCs/>
        </w:rPr>
        <w:t xml:space="preserve">Bölümünde yer alan teftiş bulgularının ….. inci maddelerine ilişkin Kuruluş Müdürlüğünün cevaplarının yeterli olduğu, </w:t>
      </w:r>
    </w:p>
    <w:p w:rsidR="00040263" w:rsidRPr="00CB3002" w:rsidRDefault="00040263" w:rsidP="00040263">
      <w:pPr>
        <w:pStyle w:val="NormalWeb"/>
        <w:tabs>
          <w:tab w:val="center" w:pos="4536"/>
          <w:tab w:val="right" w:pos="9072"/>
        </w:tabs>
        <w:spacing w:before="120" w:beforeAutospacing="0" w:after="120" w:afterAutospacing="0"/>
        <w:ind w:firstLine="709"/>
        <w:jc w:val="both"/>
        <w:rPr>
          <w:rFonts w:ascii="Times New Roman" w:hAnsi="Times New Roman" w:cs="Times New Roman"/>
          <w:b/>
          <w:bCs/>
        </w:rPr>
      </w:pPr>
      <w:r w:rsidRPr="00CB3002">
        <w:rPr>
          <w:rFonts w:ascii="Times New Roman" w:hAnsi="Times New Roman"/>
          <w:b/>
          <w:bCs/>
        </w:rPr>
        <w:t>1</w:t>
      </w:r>
      <w:r>
        <w:rPr>
          <w:rFonts w:ascii="Times New Roman" w:hAnsi="Times New Roman"/>
          <w:b/>
          <w:bCs/>
        </w:rPr>
        <w:t>0</w:t>
      </w:r>
      <w:r w:rsidRPr="00CB3002">
        <w:rPr>
          <w:rFonts w:ascii="Times New Roman" w:hAnsi="Times New Roman"/>
          <w:b/>
          <w:bCs/>
        </w:rPr>
        <w:t>.1. ….. İl Müdürlüğü Tarafından Takibi Gereken Hususlar:</w:t>
      </w:r>
    </w:p>
    <w:p w:rsidR="00040263" w:rsidRPr="00CB3002" w:rsidRDefault="00040263" w:rsidP="00040263">
      <w:pPr>
        <w:pStyle w:val="NormalWeb"/>
        <w:tabs>
          <w:tab w:val="center" w:pos="4536"/>
          <w:tab w:val="right" w:pos="9072"/>
        </w:tabs>
        <w:spacing w:before="120" w:beforeAutospacing="0" w:after="120" w:afterAutospacing="0"/>
        <w:ind w:firstLine="709"/>
        <w:jc w:val="both"/>
        <w:rPr>
          <w:rFonts w:ascii="Times New Roman" w:hAnsi="Times New Roman"/>
          <w:bCs/>
        </w:rPr>
      </w:pPr>
      <w:r w:rsidRPr="00CB3002">
        <w:rPr>
          <w:rFonts w:ascii="Times New Roman" w:hAnsi="Times New Roman"/>
          <w:bCs/>
        </w:rPr>
        <w:tab/>
        <w:t xml:space="preserve">Kuruluş Müdürlüğünün ….. maddelerinde vermiş olduğu cevaplar zamana bağlı ikmal edilebileceği değerlendirildiğinden teftiş tenkitlerinin İl Müdürlüğünce takip edilmesinin uygun olacağı </w:t>
      </w:r>
    </w:p>
    <w:p w:rsidR="00040263" w:rsidRPr="00CB3002" w:rsidRDefault="00040263" w:rsidP="00040263">
      <w:pPr>
        <w:pStyle w:val="NormalWeb"/>
        <w:tabs>
          <w:tab w:val="center" w:pos="4536"/>
          <w:tab w:val="right" w:pos="9072"/>
        </w:tabs>
        <w:spacing w:before="120" w:beforeAutospacing="0" w:after="120" w:afterAutospacing="0"/>
        <w:ind w:firstLine="709"/>
        <w:jc w:val="both"/>
        <w:rPr>
          <w:rFonts w:ascii="Times New Roman" w:hAnsi="Times New Roman" w:cs="Times New Roman"/>
          <w:bCs/>
        </w:rPr>
      </w:pPr>
      <w:r w:rsidRPr="00CB3002">
        <w:rPr>
          <w:rFonts w:ascii="Times New Roman" w:hAnsi="Times New Roman" w:cs="Times New Roman"/>
          <w:b/>
        </w:rPr>
        <w:t>Ayrıca …. inci</w:t>
      </w:r>
      <w:r w:rsidRPr="00CB3002">
        <w:rPr>
          <w:rFonts w:ascii="Times New Roman" w:hAnsi="Times New Roman" w:cs="Times New Roman"/>
        </w:rPr>
        <w:t xml:space="preserve"> maddede yer alan, Müfettişliğimce Kuruluş Müdürlüğünce verilen cevap yeterli görülmeyen ….. konunun İl Müdürlüğünce takibinin uygun olacağı,</w:t>
      </w:r>
    </w:p>
    <w:p w:rsidR="00040263" w:rsidRPr="00CB3002" w:rsidRDefault="00040263" w:rsidP="00040263">
      <w:pPr>
        <w:pStyle w:val="NormalWeb"/>
        <w:tabs>
          <w:tab w:val="center" w:pos="4536"/>
          <w:tab w:val="right" w:pos="9072"/>
        </w:tabs>
        <w:spacing w:before="120" w:beforeAutospacing="0" w:after="120" w:afterAutospacing="0"/>
        <w:ind w:firstLine="709"/>
        <w:jc w:val="both"/>
        <w:rPr>
          <w:rFonts w:ascii="Times New Roman" w:hAnsi="Times New Roman"/>
          <w:b/>
          <w:bCs/>
        </w:rPr>
      </w:pPr>
      <w:r>
        <w:rPr>
          <w:rFonts w:ascii="Times New Roman" w:hAnsi="Times New Roman"/>
          <w:b/>
          <w:bCs/>
        </w:rPr>
        <w:t>10</w:t>
      </w:r>
      <w:r w:rsidRPr="00CB3002">
        <w:rPr>
          <w:rFonts w:ascii="Times New Roman" w:hAnsi="Times New Roman"/>
          <w:b/>
          <w:bCs/>
        </w:rPr>
        <w:t xml:space="preserve">.2. </w:t>
      </w:r>
      <w:r>
        <w:rPr>
          <w:rFonts w:ascii="Times New Roman" w:hAnsi="Times New Roman"/>
          <w:b/>
          <w:bCs/>
        </w:rPr>
        <w:t xml:space="preserve">Engelli ve Yaşlı Hizmetleri </w:t>
      </w:r>
      <w:r w:rsidRPr="00CB3002">
        <w:rPr>
          <w:rFonts w:ascii="Times New Roman" w:hAnsi="Times New Roman"/>
          <w:b/>
          <w:bCs/>
        </w:rPr>
        <w:t>Genel Müdürlüğü Tarafından Takibi Gereken Hususlar:</w:t>
      </w:r>
    </w:p>
    <w:p w:rsidR="00040263" w:rsidRPr="00CB3002" w:rsidRDefault="00040263" w:rsidP="00040263">
      <w:pPr>
        <w:pStyle w:val="NormalWeb"/>
        <w:spacing w:before="120" w:beforeAutospacing="0" w:after="120" w:afterAutospacing="0"/>
        <w:ind w:firstLine="709"/>
        <w:jc w:val="both"/>
        <w:rPr>
          <w:rFonts w:ascii="Times New Roman" w:hAnsi="Times New Roman"/>
          <w:bCs/>
        </w:rPr>
      </w:pPr>
      <w:r w:rsidRPr="00CB3002">
        <w:rPr>
          <w:rFonts w:ascii="Times New Roman" w:hAnsi="Times New Roman"/>
          <w:bCs/>
        </w:rPr>
        <w:t>…. Aile ve Sosyal Hizmetler İl Müdürlüğünce verilecek cevapların takibi ve değerlendirilmesinin yapılması ile birlikte;</w:t>
      </w:r>
    </w:p>
    <w:p w:rsidR="00090BBC" w:rsidRDefault="00090BBC" w:rsidP="00090BBC">
      <w:pPr>
        <w:pStyle w:val="NormalWeb"/>
        <w:spacing w:before="120" w:beforeAutospacing="0" w:after="120" w:afterAutospacing="0"/>
        <w:ind w:firstLine="709"/>
        <w:jc w:val="both"/>
        <w:rPr>
          <w:rFonts w:ascii="Times New Roman" w:hAnsi="Times New Roman" w:cs="Times New Roman"/>
          <w:bCs/>
        </w:rPr>
      </w:pPr>
      <w:r>
        <w:rPr>
          <w:rFonts w:ascii="Times New Roman" w:hAnsi="Times New Roman" w:cs="Times New Roman"/>
          <w:bCs/>
        </w:rPr>
        <w:t xml:space="preserve">Raporun </w:t>
      </w:r>
      <w:r>
        <w:rPr>
          <w:rFonts w:ascii="Times New Roman" w:hAnsi="Times New Roman" w:cs="Times New Roman"/>
          <w:b/>
          <w:bCs/>
        </w:rPr>
        <w:t>8.</w:t>
      </w:r>
      <w:r>
        <w:rPr>
          <w:rFonts w:ascii="Times New Roman" w:hAnsi="Times New Roman" w:cs="Times New Roman"/>
          <w:bCs/>
        </w:rPr>
        <w:t xml:space="preserve"> bölümünde yer alan teftiş bulgularının … üncü maddesinde yer alan </w:t>
      </w:r>
      <w:r>
        <w:rPr>
          <w:rFonts w:ascii="Times New Roman" w:hAnsi="Times New Roman" w:cs="Times New Roman"/>
          <w:shd w:val="clear" w:color="auto" w:fill="FFFFFF"/>
        </w:rPr>
        <w:t>…..</w:t>
      </w:r>
      <w:r>
        <w:rPr>
          <w:rFonts w:ascii="Times New Roman" w:hAnsi="Times New Roman" w:cs="Times New Roman"/>
          <w:bCs/>
        </w:rPr>
        <w:t xml:space="preserve"> husus ile </w:t>
      </w:r>
      <w:r>
        <w:rPr>
          <w:rFonts w:ascii="Times New Roman" w:hAnsi="Times New Roman" w:cs="Times New Roman"/>
          <w:b/>
          <w:bCs/>
        </w:rPr>
        <w:t>9.</w:t>
      </w:r>
      <w:r>
        <w:rPr>
          <w:rFonts w:ascii="Times New Roman" w:hAnsi="Times New Roman" w:cs="Times New Roman"/>
          <w:bCs/>
        </w:rPr>
        <w:t xml:space="preserve"> bölümde yer alan önerinin Genel Müdürlüğünüzce değerlendirilmesi, raporun ilgili Valiliklere gönderilmesi, teftişi yapılan birimlerce raporda yer alan tespit ve tenkitlere ilişkin cevapların otuz gün içinde istenilmesi, gerekli takibatın yapılması, </w:t>
      </w:r>
      <w:r>
        <w:rPr>
          <w:rFonts w:ascii="Times New Roman" w:hAnsi="Times New Roman" w:cs="Times New Roman"/>
          <w:bCs/>
          <w:u w:val="single"/>
        </w:rPr>
        <w:t>ayrıca raporda Bakanlık diğer merkez birimlerini ilgilendiren hususların bulunması halinde bu kısımların ilgili merkez birimlerine intikal ettirilmesi</w:t>
      </w:r>
    </w:p>
    <w:p w:rsidR="00090BBC" w:rsidRDefault="00090BBC" w:rsidP="00090BBC">
      <w:pPr>
        <w:pStyle w:val="NormalWeb"/>
        <w:spacing w:before="120" w:beforeAutospacing="0" w:after="120" w:afterAutospacing="0"/>
        <w:ind w:firstLine="709"/>
        <w:jc w:val="both"/>
        <w:rPr>
          <w:rFonts w:ascii="Times New Roman" w:hAnsi="Times New Roman"/>
          <w:bCs/>
        </w:rPr>
      </w:pPr>
      <w:r>
        <w:rPr>
          <w:rFonts w:ascii="Times New Roman" w:hAnsi="Times New Roman"/>
          <w:bCs/>
        </w:rPr>
        <w:t>Netice ve kanaatine varılmıştır.</w:t>
      </w:r>
    </w:p>
    <w:p w:rsidR="00090BBC" w:rsidRDefault="00090BBC" w:rsidP="00090BBC">
      <w:pPr>
        <w:pStyle w:val="NormalWeb"/>
        <w:spacing w:before="120" w:beforeAutospacing="0" w:after="120" w:afterAutospacing="0"/>
        <w:ind w:firstLine="709"/>
        <w:jc w:val="both"/>
        <w:rPr>
          <w:rFonts w:ascii="Times New Roman" w:hAnsi="Times New Roman"/>
          <w:bCs/>
          <w:i/>
        </w:rPr>
      </w:pPr>
      <w:r>
        <w:rPr>
          <w:rFonts w:ascii="Times New Roman" w:hAnsi="Times New Roman"/>
          <w:bCs/>
          <w:i/>
        </w:rPr>
        <w:t>(Müşterek yapılan teftişlerde teftişe esas görev dağılımı kapsamında müfettişlerin teftiş etmiş olduğu kısımlar bu bölümde belirtilecektir.)</w:t>
      </w:r>
    </w:p>
    <w:p w:rsidR="00040263" w:rsidRPr="00CB3002" w:rsidRDefault="00040263" w:rsidP="00040263">
      <w:pPr>
        <w:pStyle w:val="NormalWeb"/>
        <w:spacing w:before="120" w:beforeAutospacing="0" w:after="120" w:afterAutospacing="0"/>
        <w:ind w:firstLine="709"/>
        <w:jc w:val="both"/>
        <w:rPr>
          <w:rFonts w:ascii="Times New Roman" w:hAnsi="Times New Roman"/>
        </w:rPr>
      </w:pPr>
      <w:bookmarkStart w:id="0" w:name="_GoBack"/>
      <w:bookmarkEnd w:id="0"/>
      <w:r w:rsidRPr="00CB3002">
        <w:rPr>
          <w:rFonts w:ascii="Times New Roman" w:hAnsi="Times New Roman"/>
          <w:bCs/>
        </w:rPr>
        <w:t xml:space="preserve">Müfettişliğimce düzenlenen bu Genel Teftiş Raporu, bir nüsha olarak, </w:t>
      </w:r>
      <w:r w:rsidRPr="00CB3002">
        <w:rPr>
          <w:rFonts w:ascii="Times New Roman" w:hAnsi="Times New Roman"/>
        </w:rPr>
        <w:t>Rehberlik ve Teftiş Başkanlığına sunulmuştur. Arz ederim. …..2024</w:t>
      </w:r>
    </w:p>
    <w:p w:rsidR="00040263" w:rsidRPr="00CB3002" w:rsidRDefault="00040263" w:rsidP="00040263">
      <w:pPr>
        <w:tabs>
          <w:tab w:val="left" w:pos="6013"/>
        </w:tabs>
        <w:spacing w:before="120" w:after="120" w:line="240" w:lineRule="auto"/>
        <w:jc w:val="both"/>
        <w:rPr>
          <w:rFonts w:ascii="Times New Roman" w:hAnsi="Times New Roman" w:cs="Times New Roman"/>
          <w:sz w:val="24"/>
          <w:szCs w:val="24"/>
        </w:rPr>
      </w:pPr>
    </w:p>
    <w:p w:rsidR="00040263" w:rsidRDefault="00040263" w:rsidP="00040263">
      <w:pPr>
        <w:tabs>
          <w:tab w:val="left" w:pos="6013"/>
        </w:tabs>
        <w:spacing w:after="0" w:line="240" w:lineRule="auto"/>
        <w:ind w:firstLine="709"/>
        <w:jc w:val="both"/>
        <w:rPr>
          <w:rFonts w:ascii="Times New Roman" w:hAnsi="Times New Roman" w:cs="Times New Roman"/>
          <w:b/>
          <w:sz w:val="24"/>
          <w:szCs w:val="24"/>
        </w:rPr>
      </w:pPr>
      <w:r w:rsidRPr="00CB3002">
        <w:rPr>
          <w:rFonts w:ascii="Times New Roman" w:hAnsi="Times New Roman" w:cs="Times New Roman"/>
          <w:sz w:val="24"/>
          <w:szCs w:val="24"/>
        </w:rPr>
        <w:tab/>
      </w:r>
      <w:r w:rsidRPr="00511B82">
        <w:rPr>
          <w:rFonts w:ascii="Times New Roman" w:hAnsi="Times New Roman" w:cs="Times New Roman"/>
          <w:b/>
          <w:sz w:val="24"/>
          <w:szCs w:val="24"/>
        </w:rPr>
        <w:t xml:space="preserve">         …………….</w:t>
      </w:r>
    </w:p>
    <w:p w:rsidR="00040263" w:rsidRDefault="00040263" w:rsidP="00040263">
      <w:pPr>
        <w:spacing w:after="0" w:line="240" w:lineRule="auto"/>
        <w:ind w:firstLine="708"/>
        <w:jc w:val="both"/>
        <w:rPr>
          <w:rFonts w:ascii="Times New Roman" w:hAnsi="Times New Roman" w:cs="Times New Roman"/>
          <w:b/>
          <w:sz w:val="24"/>
          <w:szCs w:val="24"/>
        </w:rPr>
      </w:pPr>
      <w:r w:rsidRPr="00511B82">
        <w:rPr>
          <w:rFonts w:ascii="Times New Roman" w:hAnsi="Times New Roman" w:cs="Times New Roman"/>
          <w:b/>
          <w:sz w:val="24"/>
          <w:szCs w:val="24"/>
        </w:rPr>
        <w:tab/>
      </w:r>
      <w:r w:rsidRPr="00511B82">
        <w:rPr>
          <w:rFonts w:ascii="Times New Roman" w:hAnsi="Times New Roman" w:cs="Times New Roman"/>
          <w:b/>
          <w:sz w:val="24"/>
          <w:szCs w:val="24"/>
        </w:rPr>
        <w:tab/>
      </w:r>
      <w:r w:rsidRPr="00511B82">
        <w:rPr>
          <w:rFonts w:ascii="Times New Roman" w:hAnsi="Times New Roman" w:cs="Times New Roman"/>
          <w:b/>
          <w:sz w:val="24"/>
          <w:szCs w:val="24"/>
        </w:rPr>
        <w:tab/>
      </w:r>
      <w:r w:rsidRPr="00511B82">
        <w:rPr>
          <w:rFonts w:ascii="Times New Roman" w:hAnsi="Times New Roman" w:cs="Times New Roman"/>
          <w:b/>
          <w:sz w:val="24"/>
          <w:szCs w:val="24"/>
        </w:rPr>
        <w:tab/>
      </w:r>
      <w:r w:rsidRPr="00511B82">
        <w:rPr>
          <w:rFonts w:ascii="Times New Roman" w:hAnsi="Times New Roman" w:cs="Times New Roman"/>
          <w:b/>
          <w:sz w:val="24"/>
          <w:szCs w:val="24"/>
        </w:rPr>
        <w:tab/>
      </w:r>
      <w:r w:rsidRPr="00511B82">
        <w:rPr>
          <w:rFonts w:ascii="Times New Roman" w:hAnsi="Times New Roman" w:cs="Times New Roman"/>
          <w:b/>
          <w:sz w:val="24"/>
          <w:szCs w:val="24"/>
        </w:rPr>
        <w:tab/>
      </w:r>
      <w:r w:rsidRPr="00511B82">
        <w:rPr>
          <w:rFonts w:ascii="Times New Roman" w:hAnsi="Times New Roman" w:cs="Times New Roman"/>
          <w:b/>
          <w:sz w:val="24"/>
          <w:szCs w:val="24"/>
        </w:rPr>
        <w:tab/>
        <w:t xml:space="preserve">          </w:t>
      </w:r>
      <w:r>
        <w:rPr>
          <w:rFonts w:ascii="Times New Roman" w:hAnsi="Times New Roman" w:cs="Times New Roman"/>
          <w:b/>
          <w:sz w:val="24"/>
          <w:szCs w:val="24"/>
        </w:rPr>
        <w:t>Müfettiş/Başm</w:t>
      </w:r>
      <w:r w:rsidRPr="00511B82">
        <w:rPr>
          <w:rFonts w:ascii="Times New Roman" w:hAnsi="Times New Roman" w:cs="Times New Roman"/>
          <w:b/>
          <w:sz w:val="24"/>
          <w:szCs w:val="24"/>
        </w:rPr>
        <w:t>üfettiş</w:t>
      </w:r>
    </w:p>
    <w:p w:rsidR="00040263" w:rsidRDefault="00040263" w:rsidP="00040263">
      <w:pPr>
        <w:spacing w:before="120" w:after="120" w:line="240" w:lineRule="auto"/>
        <w:ind w:firstLine="708"/>
        <w:jc w:val="both"/>
        <w:rPr>
          <w:rFonts w:ascii="Times New Roman" w:hAnsi="Times New Roman" w:cs="Times New Roman"/>
          <w:b/>
          <w:sz w:val="24"/>
          <w:szCs w:val="24"/>
        </w:rPr>
      </w:pPr>
    </w:p>
    <w:p w:rsidR="00040263" w:rsidRPr="00486D80" w:rsidRDefault="00040263" w:rsidP="00040263">
      <w:pPr>
        <w:spacing w:before="120" w:after="120" w:line="240" w:lineRule="auto"/>
        <w:ind w:firstLine="708"/>
        <w:jc w:val="both"/>
        <w:rPr>
          <w:rFonts w:ascii="Times New Roman" w:hAnsi="Times New Roman" w:cs="Times New Roman"/>
          <w:b/>
          <w:sz w:val="24"/>
          <w:szCs w:val="24"/>
        </w:rPr>
      </w:pPr>
      <w:r w:rsidRPr="00486D80">
        <w:rPr>
          <w:rFonts w:ascii="Times New Roman" w:hAnsi="Times New Roman" w:cs="Times New Roman"/>
          <w:b/>
          <w:sz w:val="24"/>
          <w:szCs w:val="24"/>
        </w:rPr>
        <w:t>Ekler;</w:t>
      </w:r>
    </w:p>
    <w:p w:rsidR="00040263" w:rsidRDefault="00040263" w:rsidP="00040263">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Ek:1 </w:t>
      </w:r>
      <w:r>
        <w:rPr>
          <w:rFonts w:ascii="Times New Roman" w:hAnsi="Times New Roman" w:cs="Times New Roman"/>
          <w:sz w:val="24"/>
          <w:szCs w:val="24"/>
        </w:rPr>
        <w:t>Teftiş bulgularına ilişkin yazı</w:t>
      </w:r>
    </w:p>
    <w:p w:rsidR="00040263" w:rsidRDefault="00040263" w:rsidP="00040263">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Ek:2</w:t>
      </w:r>
      <w:r w:rsidRPr="00486D80">
        <w:rPr>
          <w:rFonts w:ascii="Times New Roman" w:hAnsi="Times New Roman" w:cs="Times New Roman"/>
          <w:b/>
          <w:sz w:val="24"/>
          <w:szCs w:val="24"/>
        </w:rPr>
        <w:t xml:space="preserve"> </w:t>
      </w:r>
      <w:r>
        <w:rPr>
          <w:rFonts w:ascii="Times New Roman" w:hAnsi="Times New Roman" w:cs="Times New Roman"/>
          <w:sz w:val="24"/>
          <w:szCs w:val="24"/>
        </w:rPr>
        <w:t>Kuruluş cevaplarına ilişkin yazı</w:t>
      </w:r>
    </w:p>
    <w:p w:rsidR="0054785E" w:rsidRPr="00A307FD" w:rsidRDefault="0054785E" w:rsidP="00171E0C">
      <w:pPr>
        <w:spacing w:before="120" w:after="120" w:line="240" w:lineRule="auto"/>
        <w:ind w:firstLine="708"/>
        <w:jc w:val="both"/>
        <w:rPr>
          <w:rFonts w:ascii="Times New Roman" w:hAnsi="Times New Roman" w:cs="Times New Roman"/>
          <w:color w:val="4F81BD" w:themeColor="accent1"/>
          <w:sz w:val="24"/>
          <w:szCs w:val="24"/>
        </w:rPr>
      </w:pPr>
    </w:p>
    <w:sectPr w:rsidR="0054785E" w:rsidRPr="00A307FD" w:rsidSect="0008426E">
      <w:headerReference w:type="default" r:id="rId7"/>
      <w:pgSz w:w="11906" w:h="16838"/>
      <w:pgMar w:top="1418" w:right="1133"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E73" w:rsidRDefault="006D5E73" w:rsidP="003934C2">
      <w:pPr>
        <w:spacing w:after="0" w:line="240" w:lineRule="auto"/>
      </w:pPr>
      <w:r>
        <w:separator/>
      </w:r>
    </w:p>
  </w:endnote>
  <w:endnote w:type="continuationSeparator" w:id="0">
    <w:p w:rsidR="006D5E73" w:rsidRDefault="006D5E73" w:rsidP="00393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E73" w:rsidRDefault="006D5E73" w:rsidP="003934C2">
      <w:pPr>
        <w:spacing w:after="0" w:line="240" w:lineRule="auto"/>
      </w:pPr>
      <w:r>
        <w:separator/>
      </w:r>
    </w:p>
  </w:footnote>
  <w:footnote w:type="continuationSeparator" w:id="0">
    <w:p w:rsidR="006D5E73" w:rsidRDefault="006D5E73" w:rsidP="00393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765620"/>
      <w:docPartObj>
        <w:docPartGallery w:val="Page Numbers (Top of Page)"/>
        <w:docPartUnique/>
      </w:docPartObj>
    </w:sdtPr>
    <w:sdtEndPr>
      <w:rPr>
        <w:rFonts w:ascii="Times New Roman" w:hAnsi="Times New Roman" w:cs="Times New Roman"/>
        <w:sz w:val="18"/>
        <w:szCs w:val="18"/>
      </w:rPr>
    </w:sdtEndPr>
    <w:sdtContent>
      <w:p w:rsidR="003934C2" w:rsidRPr="004E41F4" w:rsidRDefault="003A1C19" w:rsidP="003934C2">
        <w:pPr>
          <w:pStyle w:val="stBilgi"/>
          <w:ind w:right="-2"/>
          <w:rPr>
            <w:rFonts w:ascii="Times New Roman" w:hAnsi="Times New Roman" w:cs="Times New Roman"/>
            <w:sz w:val="18"/>
            <w:szCs w:val="18"/>
          </w:rPr>
        </w:pPr>
        <w:r>
          <w:t xml:space="preserve">           </w:t>
        </w:r>
        <w:r w:rsidR="003934C2" w:rsidRPr="004E41F4">
          <w:rPr>
            <w:rFonts w:ascii="Times New Roman" w:hAnsi="Times New Roman" w:cs="Times New Roman"/>
            <w:sz w:val="18"/>
            <w:szCs w:val="18"/>
          </w:rPr>
          <w:t xml:space="preserve">Aile ve Sosyal </w:t>
        </w:r>
        <w:r w:rsidR="00890ABF">
          <w:rPr>
            <w:rFonts w:ascii="Times New Roman" w:hAnsi="Times New Roman" w:cs="Times New Roman"/>
            <w:sz w:val="18"/>
            <w:szCs w:val="18"/>
          </w:rPr>
          <w:t xml:space="preserve">Hizmetler </w:t>
        </w:r>
        <w:r w:rsidR="003934C2" w:rsidRPr="004E41F4">
          <w:rPr>
            <w:rFonts w:ascii="Times New Roman" w:hAnsi="Times New Roman" w:cs="Times New Roman"/>
            <w:sz w:val="18"/>
            <w:szCs w:val="18"/>
          </w:rPr>
          <w:t xml:space="preserve"> Bakanlığı             </w:t>
        </w:r>
        <w:r w:rsidR="00890ABF">
          <w:rPr>
            <w:rFonts w:ascii="Times New Roman" w:hAnsi="Times New Roman" w:cs="Times New Roman"/>
            <w:sz w:val="18"/>
            <w:szCs w:val="18"/>
          </w:rPr>
          <w:t xml:space="preserve">    </w:t>
        </w:r>
        <w:r w:rsidR="003934C2">
          <w:rPr>
            <w:rFonts w:ascii="Times New Roman" w:hAnsi="Times New Roman" w:cs="Times New Roman"/>
            <w:sz w:val="18"/>
            <w:szCs w:val="18"/>
          </w:rPr>
          <w:t xml:space="preserve">GENEL </w:t>
        </w:r>
        <w:r w:rsidR="00511772">
          <w:rPr>
            <w:rFonts w:ascii="Times New Roman" w:hAnsi="Times New Roman" w:cs="Times New Roman"/>
            <w:sz w:val="18"/>
            <w:szCs w:val="18"/>
          </w:rPr>
          <w:t>TEFTİŞ</w:t>
        </w:r>
        <w:r w:rsidR="003934C2" w:rsidRPr="004E41F4">
          <w:rPr>
            <w:rFonts w:ascii="Times New Roman" w:hAnsi="Times New Roman" w:cs="Times New Roman"/>
            <w:sz w:val="18"/>
            <w:szCs w:val="18"/>
          </w:rPr>
          <w:t xml:space="preserve"> RAPORU                   </w:t>
        </w:r>
        <w:r w:rsidR="003934C2">
          <w:rPr>
            <w:rFonts w:ascii="Times New Roman" w:hAnsi="Times New Roman" w:cs="Times New Roman"/>
            <w:sz w:val="18"/>
            <w:szCs w:val="18"/>
          </w:rPr>
          <w:t xml:space="preserve"> </w:t>
        </w:r>
        <w:r w:rsidR="003934C2" w:rsidRPr="004E41F4">
          <w:rPr>
            <w:rFonts w:ascii="Times New Roman" w:hAnsi="Times New Roman" w:cs="Times New Roman"/>
            <w:sz w:val="18"/>
            <w:szCs w:val="18"/>
          </w:rPr>
          <w:t xml:space="preserve">Bakanlık </w:t>
        </w:r>
        <w:r w:rsidR="00C553EB">
          <w:rPr>
            <w:rFonts w:ascii="Times New Roman" w:hAnsi="Times New Roman" w:cs="Times New Roman"/>
            <w:sz w:val="18"/>
            <w:szCs w:val="18"/>
          </w:rPr>
          <w:t>Müfettişliği</w:t>
        </w:r>
        <w:r w:rsidR="003934C2" w:rsidRPr="004E41F4">
          <w:rPr>
            <w:rFonts w:ascii="Times New Roman" w:hAnsi="Times New Roman" w:cs="Times New Roman"/>
            <w:sz w:val="18"/>
            <w:szCs w:val="18"/>
          </w:rPr>
          <w:t xml:space="preserve"> </w:t>
        </w:r>
        <w:r w:rsidR="003934C2">
          <w:rPr>
            <w:rFonts w:ascii="Times New Roman" w:hAnsi="Times New Roman" w:cs="Times New Roman"/>
            <w:sz w:val="18"/>
            <w:szCs w:val="18"/>
          </w:rPr>
          <w:t xml:space="preserve">    </w:t>
        </w:r>
        <w:r w:rsidR="003934C2" w:rsidRPr="004E41F4">
          <w:rPr>
            <w:rFonts w:ascii="Times New Roman" w:hAnsi="Times New Roman" w:cs="Times New Roman"/>
            <w:sz w:val="18"/>
            <w:szCs w:val="18"/>
          </w:rPr>
          <w:t xml:space="preserve"> </w:t>
        </w:r>
        <w:r w:rsidR="003934C2" w:rsidRPr="004E41F4">
          <w:rPr>
            <w:rFonts w:ascii="Times New Roman" w:hAnsi="Times New Roman" w:cs="Times New Roman"/>
            <w:sz w:val="18"/>
            <w:szCs w:val="18"/>
          </w:rPr>
          <w:fldChar w:fldCharType="begin"/>
        </w:r>
        <w:r w:rsidR="003934C2" w:rsidRPr="004E41F4">
          <w:rPr>
            <w:rFonts w:ascii="Times New Roman" w:hAnsi="Times New Roman" w:cs="Times New Roman"/>
            <w:sz w:val="18"/>
            <w:szCs w:val="18"/>
          </w:rPr>
          <w:instrText>PAGE</w:instrText>
        </w:r>
        <w:r w:rsidR="003934C2" w:rsidRPr="004E41F4">
          <w:rPr>
            <w:rFonts w:ascii="Times New Roman" w:hAnsi="Times New Roman" w:cs="Times New Roman"/>
            <w:sz w:val="18"/>
            <w:szCs w:val="18"/>
          </w:rPr>
          <w:fldChar w:fldCharType="separate"/>
        </w:r>
        <w:r w:rsidR="00090BBC">
          <w:rPr>
            <w:rFonts w:ascii="Times New Roman" w:hAnsi="Times New Roman" w:cs="Times New Roman"/>
            <w:noProof/>
            <w:sz w:val="18"/>
            <w:szCs w:val="18"/>
          </w:rPr>
          <w:t>4</w:t>
        </w:r>
        <w:r w:rsidR="003934C2" w:rsidRPr="004E41F4">
          <w:rPr>
            <w:rFonts w:ascii="Times New Roman" w:hAnsi="Times New Roman" w:cs="Times New Roman"/>
            <w:sz w:val="18"/>
            <w:szCs w:val="18"/>
          </w:rPr>
          <w:fldChar w:fldCharType="end"/>
        </w:r>
        <w:r w:rsidR="003934C2" w:rsidRPr="004E41F4">
          <w:rPr>
            <w:rFonts w:ascii="Times New Roman" w:hAnsi="Times New Roman" w:cs="Times New Roman"/>
            <w:sz w:val="18"/>
            <w:szCs w:val="18"/>
          </w:rPr>
          <w:t xml:space="preserve"> / </w:t>
        </w:r>
        <w:r w:rsidR="003934C2" w:rsidRPr="004E41F4">
          <w:rPr>
            <w:rFonts w:ascii="Times New Roman" w:hAnsi="Times New Roman" w:cs="Times New Roman"/>
            <w:sz w:val="18"/>
            <w:szCs w:val="18"/>
          </w:rPr>
          <w:fldChar w:fldCharType="begin"/>
        </w:r>
        <w:r w:rsidR="003934C2" w:rsidRPr="004E41F4">
          <w:rPr>
            <w:rFonts w:ascii="Times New Roman" w:hAnsi="Times New Roman" w:cs="Times New Roman"/>
            <w:sz w:val="18"/>
            <w:szCs w:val="18"/>
          </w:rPr>
          <w:instrText>NUMPAGES</w:instrText>
        </w:r>
        <w:r w:rsidR="003934C2" w:rsidRPr="004E41F4">
          <w:rPr>
            <w:rFonts w:ascii="Times New Roman" w:hAnsi="Times New Roman" w:cs="Times New Roman"/>
            <w:sz w:val="18"/>
            <w:szCs w:val="18"/>
          </w:rPr>
          <w:fldChar w:fldCharType="separate"/>
        </w:r>
        <w:r w:rsidR="00090BBC">
          <w:rPr>
            <w:rFonts w:ascii="Times New Roman" w:hAnsi="Times New Roman" w:cs="Times New Roman"/>
            <w:noProof/>
            <w:sz w:val="18"/>
            <w:szCs w:val="18"/>
          </w:rPr>
          <w:t>4</w:t>
        </w:r>
        <w:r w:rsidR="003934C2" w:rsidRPr="004E41F4">
          <w:rPr>
            <w:rFonts w:ascii="Times New Roman" w:hAnsi="Times New Roman" w:cs="Times New Roman"/>
            <w:sz w:val="18"/>
            <w:szCs w:val="18"/>
          </w:rPr>
          <w:fldChar w:fldCharType="end"/>
        </w:r>
      </w:p>
    </w:sdtContent>
  </w:sdt>
  <w:p w:rsidR="003934C2" w:rsidRDefault="003934C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45E"/>
    <w:multiLevelType w:val="hybridMultilevel"/>
    <w:tmpl w:val="CE3A4544"/>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15:restartNumberingAfterBreak="0">
    <w:nsid w:val="218B0091"/>
    <w:multiLevelType w:val="multilevel"/>
    <w:tmpl w:val="AFCCBE1A"/>
    <w:lvl w:ilvl="0">
      <w:start w:val="10"/>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9612053"/>
    <w:multiLevelType w:val="hybridMultilevel"/>
    <w:tmpl w:val="980E0170"/>
    <w:lvl w:ilvl="0" w:tplc="85A0EE4E">
      <w:start w:val="1"/>
      <w:numFmt w:val="decimal"/>
      <w:lvlText w:val="%1."/>
      <w:lvlJc w:val="left"/>
      <w:pPr>
        <w:ind w:left="928" w:hanging="360"/>
      </w:pPr>
      <w:rPr>
        <w:b/>
        <w:i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15:restartNumberingAfterBreak="0">
    <w:nsid w:val="353C04FE"/>
    <w:multiLevelType w:val="multilevel"/>
    <w:tmpl w:val="7302887A"/>
    <w:lvl w:ilvl="0">
      <w:start w:val="11"/>
      <w:numFmt w:val="decimal"/>
      <w:lvlText w:val="%1"/>
      <w:lvlJc w:val="left"/>
      <w:pPr>
        <w:ind w:left="420" w:hanging="420"/>
      </w:pPr>
      <w:rPr>
        <w:rFonts w:cs="Arial Unicode MS" w:hint="default"/>
      </w:rPr>
    </w:lvl>
    <w:lvl w:ilvl="1">
      <w:start w:val="1"/>
      <w:numFmt w:val="decimal"/>
      <w:lvlText w:val="%1.%2"/>
      <w:lvlJc w:val="left"/>
      <w:pPr>
        <w:ind w:left="1140" w:hanging="420"/>
      </w:pPr>
      <w:rPr>
        <w:rFonts w:cs="Arial Unicode MS" w:hint="default"/>
      </w:rPr>
    </w:lvl>
    <w:lvl w:ilvl="2">
      <w:start w:val="1"/>
      <w:numFmt w:val="decimal"/>
      <w:lvlText w:val="%1.%2.%3"/>
      <w:lvlJc w:val="left"/>
      <w:pPr>
        <w:ind w:left="2160" w:hanging="720"/>
      </w:pPr>
      <w:rPr>
        <w:rFonts w:cs="Arial Unicode MS" w:hint="default"/>
      </w:rPr>
    </w:lvl>
    <w:lvl w:ilvl="3">
      <w:start w:val="1"/>
      <w:numFmt w:val="decimal"/>
      <w:lvlText w:val="%1.%2.%3.%4"/>
      <w:lvlJc w:val="left"/>
      <w:pPr>
        <w:ind w:left="2880" w:hanging="720"/>
      </w:pPr>
      <w:rPr>
        <w:rFonts w:cs="Arial Unicode MS" w:hint="default"/>
      </w:rPr>
    </w:lvl>
    <w:lvl w:ilvl="4">
      <w:start w:val="1"/>
      <w:numFmt w:val="decimal"/>
      <w:lvlText w:val="%1.%2.%3.%4.%5"/>
      <w:lvlJc w:val="left"/>
      <w:pPr>
        <w:ind w:left="3960" w:hanging="1080"/>
      </w:pPr>
      <w:rPr>
        <w:rFonts w:cs="Arial Unicode MS" w:hint="default"/>
      </w:rPr>
    </w:lvl>
    <w:lvl w:ilvl="5">
      <w:start w:val="1"/>
      <w:numFmt w:val="decimal"/>
      <w:lvlText w:val="%1.%2.%3.%4.%5.%6"/>
      <w:lvlJc w:val="left"/>
      <w:pPr>
        <w:ind w:left="4680" w:hanging="1080"/>
      </w:pPr>
      <w:rPr>
        <w:rFonts w:cs="Arial Unicode MS" w:hint="default"/>
      </w:rPr>
    </w:lvl>
    <w:lvl w:ilvl="6">
      <w:start w:val="1"/>
      <w:numFmt w:val="decimal"/>
      <w:lvlText w:val="%1.%2.%3.%4.%5.%6.%7"/>
      <w:lvlJc w:val="left"/>
      <w:pPr>
        <w:ind w:left="5760" w:hanging="1440"/>
      </w:pPr>
      <w:rPr>
        <w:rFonts w:cs="Arial Unicode MS" w:hint="default"/>
      </w:rPr>
    </w:lvl>
    <w:lvl w:ilvl="7">
      <w:start w:val="1"/>
      <w:numFmt w:val="decimal"/>
      <w:lvlText w:val="%1.%2.%3.%4.%5.%6.%7.%8"/>
      <w:lvlJc w:val="left"/>
      <w:pPr>
        <w:ind w:left="6480" w:hanging="1440"/>
      </w:pPr>
      <w:rPr>
        <w:rFonts w:cs="Arial Unicode MS" w:hint="default"/>
      </w:rPr>
    </w:lvl>
    <w:lvl w:ilvl="8">
      <w:start w:val="1"/>
      <w:numFmt w:val="decimal"/>
      <w:lvlText w:val="%1.%2.%3.%4.%5.%6.%7.%8.%9"/>
      <w:lvlJc w:val="left"/>
      <w:pPr>
        <w:ind w:left="7560" w:hanging="1800"/>
      </w:pPr>
      <w:rPr>
        <w:rFonts w:cs="Arial Unicode MS" w:hint="default"/>
      </w:rPr>
    </w:lvl>
  </w:abstractNum>
  <w:abstractNum w:abstractNumId="4" w15:restartNumberingAfterBreak="0">
    <w:nsid w:val="4E4F6313"/>
    <w:multiLevelType w:val="hybridMultilevel"/>
    <w:tmpl w:val="4B10204A"/>
    <w:lvl w:ilvl="0" w:tplc="52DE8720">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5" w15:restartNumberingAfterBreak="0">
    <w:nsid w:val="4F676D3B"/>
    <w:multiLevelType w:val="hybridMultilevel"/>
    <w:tmpl w:val="05F84234"/>
    <w:lvl w:ilvl="0" w:tplc="24146BA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8EF10BE"/>
    <w:multiLevelType w:val="hybridMultilevel"/>
    <w:tmpl w:val="896698BC"/>
    <w:lvl w:ilvl="0" w:tplc="E11CA39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A4675CC"/>
    <w:multiLevelType w:val="hybridMultilevel"/>
    <w:tmpl w:val="C62E7F4A"/>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15:restartNumberingAfterBreak="0">
    <w:nsid w:val="6D720F72"/>
    <w:multiLevelType w:val="hybridMultilevel"/>
    <w:tmpl w:val="D9FAFA02"/>
    <w:lvl w:ilvl="0" w:tplc="7CD0D528">
      <w:start w:val="2"/>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num w:numId="1">
    <w:abstractNumId w:val="6"/>
  </w:num>
  <w:num w:numId="2">
    <w:abstractNumId w:val="5"/>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4"/>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4CE"/>
    <w:rsid w:val="00005A68"/>
    <w:rsid w:val="00024D68"/>
    <w:rsid w:val="00025D74"/>
    <w:rsid w:val="000354CE"/>
    <w:rsid w:val="00036B61"/>
    <w:rsid w:val="00040263"/>
    <w:rsid w:val="00040A61"/>
    <w:rsid w:val="000551AE"/>
    <w:rsid w:val="0005523F"/>
    <w:rsid w:val="00060A01"/>
    <w:rsid w:val="00060D22"/>
    <w:rsid w:val="000710A2"/>
    <w:rsid w:val="00071354"/>
    <w:rsid w:val="000742AC"/>
    <w:rsid w:val="0008426E"/>
    <w:rsid w:val="00090750"/>
    <w:rsid w:val="00090BBC"/>
    <w:rsid w:val="00093902"/>
    <w:rsid w:val="000A1859"/>
    <w:rsid w:val="000B1333"/>
    <w:rsid w:val="000E3E63"/>
    <w:rsid w:val="000E6AE5"/>
    <w:rsid w:val="000F6888"/>
    <w:rsid w:val="00102001"/>
    <w:rsid w:val="00142781"/>
    <w:rsid w:val="001465CD"/>
    <w:rsid w:val="00171E0C"/>
    <w:rsid w:val="0017223D"/>
    <w:rsid w:val="00186131"/>
    <w:rsid w:val="001A1D2E"/>
    <w:rsid w:val="001A4E09"/>
    <w:rsid w:val="001C25D1"/>
    <w:rsid w:val="001E1845"/>
    <w:rsid w:val="00202667"/>
    <w:rsid w:val="0020396F"/>
    <w:rsid w:val="0022410D"/>
    <w:rsid w:val="00225FBB"/>
    <w:rsid w:val="00261474"/>
    <w:rsid w:val="0026441E"/>
    <w:rsid w:val="00271626"/>
    <w:rsid w:val="00275C3C"/>
    <w:rsid w:val="002A3C7F"/>
    <w:rsid w:val="002B1B04"/>
    <w:rsid w:val="002B2BC0"/>
    <w:rsid w:val="002D4EEF"/>
    <w:rsid w:val="002E6EE4"/>
    <w:rsid w:val="00307CDC"/>
    <w:rsid w:val="00324E60"/>
    <w:rsid w:val="0033303E"/>
    <w:rsid w:val="00344891"/>
    <w:rsid w:val="00351574"/>
    <w:rsid w:val="00357FF9"/>
    <w:rsid w:val="00362D5F"/>
    <w:rsid w:val="00384E9F"/>
    <w:rsid w:val="003919FB"/>
    <w:rsid w:val="003934C2"/>
    <w:rsid w:val="003A1C19"/>
    <w:rsid w:val="003B2681"/>
    <w:rsid w:val="003C6BC3"/>
    <w:rsid w:val="003C77A1"/>
    <w:rsid w:val="003C7A0D"/>
    <w:rsid w:val="003D572C"/>
    <w:rsid w:val="00401593"/>
    <w:rsid w:val="00414D45"/>
    <w:rsid w:val="00453125"/>
    <w:rsid w:val="00462A2E"/>
    <w:rsid w:val="004819DA"/>
    <w:rsid w:val="00494065"/>
    <w:rsid w:val="004A39EC"/>
    <w:rsid w:val="004B078A"/>
    <w:rsid w:val="004B5DB6"/>
    <w:rsid w:val="004B73B7"/>
    <w:rsid w:val="004C150E"/>
    <w:rsid w:val="004D0E57"/>
    <w:rsid w:val="004F2A86"/>
    <w:rsid w:val="004F7BEF"/>
    <w:rsid w:val="005037FE"/>
    <w:rsid w:val="00511772"/>
    <w:rsid w:val="00511B82"/>
    <w:rsid w:val="005136F4"/>
    <w:rsid w:val="00513798"/>
    <w:rsid w:val="0051600F"/>
    <w:rsid w:val="0053203B"/>
    <w:rsid w:val="00537492"/>
    <w:rsid w:val="00542459"/>
    <w:rsid w:val="0054785E"/>
    <w:rsid w:val="00552223"/>
    <w:rsid w:val="00553074"/>
    <w:rsid w:val="00553A13"/>
    <w:rsid w:val="00562055"/>
    <w:rsid w:val="005622EE"/>
    <w:rsid w:val="00563B7F"/>
    <w:rsid w:val="00566711"/>
    <w:rsid w:val="00566797"/>
    <w:rsid w:val="00566969"/>
    <w:rsid w:val="005B3482"/>
    <w:rsid w:val="005C28B0"/>
    <w:rsid w:val="005D2537"/>
    <w:rsid w:val="005E4C0A"/>
    <w:rsid w:val="005F18B3"/>
    <w:rsid w:val="005F37FF"/>
    <w:rsid w:val="00600637"/>
    <w:rsid w:val="00606520"/>
    <w:rsid w:val="006112B8"/>
    <w:rsid w:val="006202D3"/>
    <w:rsid w:val="00622FF8"/>
    <w:rsid w:val="006270B7"/>
    <w:rsid w:val="00627F84"/>
    <w:rsid w:val="00632FCB"/>
    <w:rsid w:val="00633900"/>
    <w:rsid w:val="006436F4"/>
    <w:rsid w:val="00667B8C"/>
    <w:rsid w:val="00676DF3"/>
    <w:rsid w:val="00693C83"/>
    <w:rsid w:val="006A249C"/>
    <w:rsid w:val="006A5B3A"/>
    <w:rsid w:val="006A7E98"/>
    <w:rsid w:val="006B477A"/>
    <w:rsid w:val="006B4BD2"/>
    <w:rsid w:val="006C1770"/>
    <w:rsid w:val="006C7B21"/>
    <w:rsid w:val="006D37A4"/>
    <w:rsid w:val="006D5E73"/>
    <w:rsid w:val="006D7C16"/>
    <w:rsid w:val="006E0BE3"/>
    <w:rsid w:val="006F5212"/>
    <w:rsid w:val="00700234"/>
    <w:rsid w:val="0070139E"/>
    <w:rsid w:val="00702265"/>
    <w:rsid w:val="00713058"/>
    <w:rsid w:val="00716D87"/>
    <w:rsid w:val="00721E97"/>
    <w:rsid w:val="007400CA"/>
    <w:rsid w:val="007423A0"/>
    <w:rsid w:val="007442C1"/>
    <w:rsid w:val="00757FA5"/>
    <w:rsid w:val="00763566"/>
    <w:rsid w:val="007A2E26"/>
    <w:rsid w:val="007A3981"/>
    <w:rsid w:val="007A49E4"/>
    <w:rsid w:val="007B1FF0"/>
    <w:rsid w:val="007C063A"/>
    <w:rsid w:val="007D4F0E"/>
    <w:rsid w:val="007D6A7E"/>
    <w:rsid w:val="007D7C54"/>
    <w:rsid w:val="00800B83"/>
    <w:rsid w:val="00804B1B"/>
    <w:rsid w:val="00814E43"/>
    <w:rsid w:val="008171FE"/>
    <w:rsid w:val="0083143D"/>
    <w:rsid w:val="0084202B"/>
    <w:rsid w:val="0084714B"/>
    <w:rsid w:val="0086516F"/>
    <w:rsid w:val="008849D2"/>
    <w:rsid w:val="00890ABF"/>
    <w:rsid w:val="008B3D27"/>
    <w:rsid w:val="008C630F"/>
    <w:rsid w:val="008C79B6"/>
    <w:rsid w:val="008D790E"/>
    <w:rsid w:val="008E1361"/>
    <w:rsid w:val="00912D14"/>
    <w:rsid w:val="00913CF3"/>
    <w:rsid w:val="00914192"/>
    <w:rsid w:val="009463BA"/>
    <w:rsid w:val="0097211D"/>
    <w:rsid w:val="00977B6D"/>
    <w:rsid w:val="00987740"/>
    <w:rsid w:val="0099230F"/>
    <w:rsid w:val="009A4893"/>
    <w:rsid w:val="009B25C9"/>
    <w:rsid w:val="009B5C51"/>
    <w:rsid w:val="009D0C7D"/>
    <w:rsid w:val="009E25CE"/>
    <w:rsid w:val="009E3379"/>
    <w:rsid w:val="009F1C82"/>
    <w:rsid w:val="009F4971"/>
    <w:rsid w:val="009F5108"/>
    <w:rsid w:val="009F5D5A"/>
    <w:rsid w:val="00A01FB4"/>
    <w:rsid w:val="00A110B5"/>
    <w:rsid w:val="00A14B93"/>
    <w:rsid w:val="00A307FD"/>
    <w:rsid w:val="00A30950"/>
    <w:rsid w:val="00A45623"/>
    <w:rsid w:val="00A50842"/>
    <w:rsid w:val="00A607B8"/>
    <w:rsid w:val="00A67636"/>
    <w:rsid w:val="00A711A8"/>
    <w:rsid w:val="00A95425"/>
    <w:rsid w:val="00AA3411"/>
    <w:rsid w:val="00AA7523"/>
    <w:rsid w:val="00AB5D9A"/>
    <w:rsid w:val="00AB702B"/>
    <w:rsid w:val="00AD09FF"/>
    <w:rsid w:val="00AE1114"/>
    <w:rsid w:val="00AE4A6E"/>
    <w:rsid w:val="00AE564E"/>
    <w:rsid w:val="00B067CB"/>
    <w:rsid w:val="00B11B17"/>
    <w:rsid w:val="00B30BAE"/>
    <w:rsid w:val="00B30DBC"/>
    <w:rsid w:val="00B36C93"/>
    <w:rsid w:val="00B53FAA"/>
    <w:rsid w:val="00B600CC"/>
    <w:rsid w:val="00B6749C"/>
    <w:rsid w:val="00B75F02"/>
    <w:rsid w:val="00B80DBE"/>
    <w:rsid w:val="00B83800"/>
    <w:rsid w:val="00B904BB"/>
    <w:rsid w:val="00B95D55"/>
    <w:rsid w:val="00B96471"/>
    <w:rsid w:val="00BA3D6D"/>
    <w:rsid w:val="00BB18FB"/>
    <w:rsid w:val="00BC69DC"/>
    <w:rsid w:val="00BD2211"/>
    <w:rsid w:val="00C07914"/>
    <w:rsid w:val="00C147A5"/>
    <w:rsid w:val="00C17BF5"/>
    <w:rsid w:val="00C426C7"/>
    <w:rsid w:val="00C430EE"/>
    <w:rsid w:val="00C553EB"/>
    <w:rsid w:val="00C6007F"/>
    <w:rsid w:val="00C62751"/>
    <w:rsid w:val="00C70386"/>
    <w:rsid w:val="00C73D57"/>
    <w:rsid w:val="00C83C29"/>
    <w:rsid w:val="00C866D8"/>
    <w:rsid w:val="00CA1FB8"/>
    <w:rsid w:val="00CA4EF8"/>
    <w:rsid w:val="00CB3002"/>
    <w:rsid w:val="00CB5437"/>
    <w:rsid w:val="00CB6481"/>
    <w:rsid w:val="00CB6914"/>
    <w:rsid w:val="00CC1D69"/>
    <w:rsid w:val="00CC5E06"/>
    <w:rsid w:val="00CC6CBE"/>
    <w:rsid w:val="00CD7C33"/>
    <w:rsid w:val="00CE39EB"/>
    <w:rsid w:val="00CF0A42"/>
    <w:rsid w:val="00CF5CB8"/>
    <w:rsid w:val="00CF6161"/>
    <w:rsid w:val="00D02576"/>
    <w:rsid w:val="00D02B2B"/>
    <w:rsid w:val="00D07BCE"/>
    <w:rsid w:val="00D108C8"/>
    <w:rsid w:val="00D126C5"/>
    <w:rsid w:val="00D40711"/>
    <w:rsid w:val="00D5000B"/>
    <w:rsid w:val="00D549C5"/>
    <w:rsid w:val="00D60413"/>
    <w:rsid w:val="00D76CA0"/>
    <w:rsid w:val="00D918F2"/>
    <w:rsid w:val="00DB05DB"/>
    <w:rsid w:val="00DB3E70"/>
    <w:rsid w:val="00DB4563"/>
    <w:rsid w:val="00DC7C6B"/>
    <w:rsid w:val="00DD030F"/>
    <w:rsid w:val="00DE1024"/>
    <w:rsid w:val="00DE66F9"/>
    <w:rsid w:val="00DF0002"/>
    <w:rsid w:val="00DF3819"/>
    <w:rsid w:val="00DF3DE0"/>
    <w:rsid w:val="00DF3FC5"/>
    <w:rsid w:val="00DF77E5"/>
    <w:rsid w:val="00E04555"/>
    <w:rsid w:val="00E14424"/>
    <w:rsid w:val="00E147B5"/>
    <w:rsid w:val="00E21866"/>
    <w:rsid w:val="00E41C65"/>
    <w:rsid w:val="00E41DF9"/>
    <w:rsid w:val="00E52E5B"/>
    <w:rsid w:val="00E53ADD"/>
    <w:rsid w:val="00E54EE2"/>
    <w:rsid w:val="00E55262"/>
    <w:rsid w:val="00E6403C"/>
    <w:rsid w:val="00EB31CC"/>
    <w:rsid w:val="00EB7F7B"/>
    <w:rsid w:val="00EC018B"/>
    <w:rsid w:val="00EC041B"/>
    <w:rsid w:val="00EC31CF"/>
    <w:rsid w:val="00EE1079"/>
    <w:rsid w:val="00EF3F48"/>
    <w:rsid w:val="00EF6A5E"/>
    <w:rsid w:val="00F0106F"/>
    <w:rsid w:val="00F03A0C"/>
    <w:rsid w:val="00F07521"/>
    <w:rsid w:val="00F11851"/>
    <w:rsid w:val="00F221A0"/>
    <w:rsid w:val="00F36080"/>
    <w:rsid w:val="00F529D1"/>
    <w:rsid w:val="00F55A63"/>
    <w:rsid w:val="00F85709"/>
    <w:rsid w:val="00F86F6F"/>
    <w:rsid w:val="00FA747A"/>
    <w:rsid w:val="00FC4B61"/>
    <w:rsid w:val="00FD39F7"/>
    <w:rsid w:val="00FF0F52"/>
    <w:rsid w:val="00FF3AF2"/>
    <w:rsid w:val="00FF6E8A"/>
    <w:rsid w:val="00FF71D9"/>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FC8112-D0D2-4712-9E7C-6C7903684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06520"/>
    <w:pPr>
      <w:ind w:left="720"/>
      <w:contextualSpacing/>
    </w:pPr>
  </w:style>
  <w:style w:type="table" w:styleId="TabloKlavuzu">
    <w:name w:val="Table Grid"/>
    <w:basedOn w:val="NormalTablo"/>
    <w:uiPriority w:val="59"/>
    <w:rsid w:val="00E55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934C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934C2"/>
  </w:style>
  <w:style w:type="paragraph" w:styleId="AltBilgi">
    <w:name w:val="footer"/>
    <w:basedOn w:val="Normal"/>
    <w:link w:val="AltBilgiChar"/>
    <w:uiPriority w:val="99"/>
    <w:unhideWhenUsed/>
    <w:rsid w:val="003934C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934C2"/>
  </w:style>
  <w:style w:type="paragraph" w:customStyle="1" w:styleId="3-normalyaz">
    <w:name w:val="3-normalyaz"/>
    <w:basedOn w:val="Normal"/>
    <w:rsid w:val="007D7C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D7C54"/>
  </w:style>
  <w:style w:type="paragraph" w:styleId="NormalWeb">
    <w:name w:val="Normal (Web)"/>
    <w:aliases w:val=" Char,Char"/>
    <w:basedOn w:val="Normal"/>
    <w:link w:val="NormalWebChar"/>
    <w:rsid w:val="00FA747A"/>
    <w:pPr>
      <w:spacing w:before="100" w:beforeAutospacing="1" w:after="100" w:afterAutospacing="1" w:line="240" w:lineRule="auto"/>
    </w:pPr>
    <w:rPr>
      <w:rFonts w:ascii="Arial Unicode MS" w:eastAsia="Arial Unicode MS" w:hAnsi="Arial Unicode MS" w:cs="Arial Unicode MS"/>
      <w:sz w:val="24"/>
      <w:szCs w:val="24"/>
      <w:lang w:eastAsia="tr-TR"/>
    </w:rPr>
  </w:style>
  <w:style w:type="character" w:customStyle="1" w:styleId="NormalWebChar">
    <w:name w:val="Normal (Web) Char"/>
    <w:aliases w:val=" Char Char,Char Char"/>
    <w:link w:val="NormalWeb"/>
    <w:locked/>
    <w:rsid w:val="00FA747A"/>
    <w:rPr>
      <w:rFonts w:ascii="Arial Unicode MS" w:eastAsia="Arial Unicode MS" w:hAnsi="Arial Unicode MS" w:cs="Arial Unicode MS"/>
      <w:sz w:val="24"/>
      <w:szCs w:val="24"/>
      <w:lang w:eastAsia="tr-TR"/>
    </w:rPr>
  </w:style>
  <w:style w:type="paragraph" w:customStyle="1" w:styleId="Default">
    <w:name w:val="Default"/>
    <w:rsid w:val="0070139E"/>
    <w:pPr>
      <w:autoSpaceDE w:val="0"/>
      <w:autoSpaceDN w:val="0"/>
      <w:adjustRightInd w:val="0"/>
      <w:spacing w:after="0" w:line="240" w:lineRule="auto"/>
    </w:pPr>
    <w:rPr>
      <w:rFonts w:ascii="Arial" w:hAnsi="Arial" w:cs="Arial"/>
      <w:color w:val="000000"/>
      <w:sz w:val="24"/>
      <w:szCs w:val="24"/>
    </w:rPr>
  </w:style>
  <w:style w:type="character" w:customStyle="1" w:styleId="spelle">
    <w:name w:val="spelle"/>
    <w:basedOn w:val="VarsaylanParagrafYazTipi"/>
    <w:rsid w:val="00D76CA0"/>
  </w:style>
  <w:style w:type="character" w:customStyle="1" w:styleId="grame">
    <w:name w:val="grame"/>
    <w:basedOn w:val="VarsaylanParagrafYazTipi"/>
    <w:rsid w:val="005C28B0"/>
  </w:style>
  <w:style w:type="paragraph" w:customStyle="1" w:styleId="3-NormalYaz0">
    <w:name w:val="3-Normal Yazı"/>
    <w:basedOn w:val="Normal"/>
    <w:rsid w:val="003C7A0D"/>
    <w:pPr>
      <w:spacing w:after="0" w:line="240" w:lineRule="auto"/>
      <w:jc w:val="both"/>
    </w:pPr>
    <w:rPr>
      <w:rFonts w:ascii="Times New Roman" w:eastAsiaTheme="minorEastAsia"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030">
      <w:bodyDiv w:val="1"/>
      <w:marLeft w:val="0"/>
      <w:marRight w:val="0"/>
      <w:marTop w:val="0"/>
      <w:marBottom w:val="0"/>
      <w:divBdr>
        <w:top w:val="none" w:sz="0" w:space="0" w:color="auto"/>
        <w:left w:val="none" w:sz="0" w:space="0" w:color="auto"/>
        <w:bottom w:val="none" w:sz="0" w:space="0" w:color="auto"/>
        <w:right w:val="none" w:sz="0" w:space="0" w:color="auto"/>
      </w:divBdr>
    </w:div>
    <w:div w:id="42675757">
      <w:bodyDiv w:val="1"/>
      <w:marLeft w:val="0"/>
      <w:marRight w:val="0"/>
      <w:marTop w:val="0"/>
      <w:marBottom w:val="0"/>
      <w:divBdr>
        <w:top w:val="none" w:sz="0" w:space="0" w:color="auto"/>
        <w:left w:val="none" w:sz="0" w:space="0" w:color="auto"/>
        <w:bottom w:val="none" w:sz="0" w:space="0" w:color="auto"/>
        <w:right w:val="none" w:sz="0" w:space="0" w:color="auto"/>
      </w:divBdr>
    </w:div>
    <w:div w:id="111214747">
      <w:bodyDiv w:val="1"/>
      <w:marLeft w:val="0"/>
      <w:marRight w:val="0"/>
      <w:marTop w:val="0"/>
      <w:marBottom w:val="0"/>
      <w:divBdr>
        <w:top w:val="none" w:sz="0" w:space="0" w:color="auto"/>
        <w:left w:val="none" w:sz="0" w:space="0" w:color="auto"/>
        <w:bottom w:val="none" w:sz="0" w:space="0" w:color="auto"/>
        <w:right w:val="none" w:sz="0" w:space="0" w:color="auto"/>
      </w:divBdr>
    </w:div>
    <w:div w:id="137648769">
      <w:bodyDiv w:val="1"/>
      <w:marLeft w:val="0"/>
      <w:marRight w:val="0"/>
      <w:marTop w:val="0"/>
      <w:marBottom w:val="0"/>
      <w:divBdr>
        <w:top w:val="none" w:sz="0" w:space="0" w:color="auto"/>
        <w:left w:val="none" w:sz="0" w:space="0" w:color="auto"/>
        <w:bottom w:val="none" w:sz="0" w:space="0" w:color="auto"/>
        <w:right w:val="none" w:sz="0" w:space="0" w:color="auto"/>
      </w:divBdr>
    </w:div>
    <w:div w:id="334695207">
      <w:bodyDiv w:val="1"/>
      <w:marLeft w:val="0"/>
      <w:marRight w:val="0"/>
      <w:marTop w:val="0"/>
      <w:marBottom w:val="0"/>
      <w:divBdr>
        <w:top w:val="none" w:sz="0" w:space="0" w:color="auto"/>
        <w:left w:val="none" w:sz="0" w:space="0" w:color="auto"/>
        <w:bottom w:val="none" w:sz="0" w:space="0" w:color="auto"/>
        <w:right w:val="none" w:sz="0" w:space="0" w:color="auto"/>
      </w:divBdr>
      <w:divsChild>
        <w:div w:id="1194030652">
          <w:marLeft w:val="0"/>
          <w:marRight w:val="0"/>
          <w:marTop w:val="100"/>
          <w:marBottom w:val="100"/>
          <w:divBdr>
            <w:top w:val="none" w:sz="0" w:space="0" w:color="auto"/>
            <w:left w:val="none" w:sz="0" w:space="0" w:color="auto"/>
            <w:bottom w:val="none" w:sz="0" w:space="0" w:color="auto"/>
            <w:right w:val="none" w:sz="0" w:space="0" w:color="auto"/>
          </w:divBdr>
          <w:divsChild>
            <w:div w:id="398794099">
              <w:marLeft w:val="0"/>
              <w:marRight w:val="0"/>
              <w:marTop w:val="0"/>
              <w:marBottom w:val="0"/>
              <w:divBdr>
                <w:top w:val="none" w:sz="0" w:space="0" w:color="auto"/>
                <w:left w:val="none" w:sz="0" w:space="0" w:color="auto"/>
                <w:bottom w:val="none" w:sz="0" w:space="0" w:color="auto"/>
                <w:right w:val="none" w:sz="0" w:space="0" w:color="auto"/>
              </w:divBdr>
              <w:divsChild>
                <w:div w:id="981467417">
                  <w:marLeft w:val="0"/>
                  <w:marRight w:val="0"/>
                  <w:marTop w:val="0"/>
                  <w:marBottom w:val="0"/>
                  <w:divBdr>
                    <w:top w:val="none" w:sz="0" w:space="0" w:color="auto"/>
                    <w:left w:val="none" w:sz="0" w:space="0" w:color="auto"/>
                    <w:bottom w:val="none" w:sz="0" w:space="0" w:color="auto"/>
                    <w:right w:val="none" w:sz="0" w:space="0" w:color="auto"/>
                  </w:divBdr>
                  <w:divsChild>
                    <w:div w:id="502553788">
                      <w:marLeft w:val="0"/>
                      <w:marRight w:val="0"/>
                      <w:marTop w:val="0"/>
                      <w:marBottom w:val="0"/>
                      <w:divBdr>
                        <w:top w:val="none" w:sz="0" w:space="0" w:color="auto"/>
                        <w:left w:val="none" w:sz="0" w:space="0" w:color="auto"/>
                        <w:bottom w:val="none" w:sz="0" w:space="0" w:color="auto"/>
                        <w:right w:val="none" w:sz="0" w:space="0" w:color="auto"/>
                      </w:divBdr>
                      <w:divsChild>
                        <w:div w:id="1144350808">
                          <w:marLeft w:val="0"/>
                          <w:marRight w:val="0"/>
                          <w:marTop w:val="0"/>
                          <w:marBottom w:val="0"/>
                          <w:divBdr>
                            <w:top w:val="none" w:sz="0" w:space="0" w:color="auto"/>
                            <w:left w:val="none" w:sz="0" w:space="0" w:color="auto"/>
                            <w:bottom w:val="none" w:sz="0" w:space="0" w:color="auto"/>
                            <w:right w:val="none" w:sz="0" w:space="0" w:color="auto"/>
                          </w:divBdr>
                          <w:divsChild>
                            <w:div w:id="18664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702176">
      <w:bodyDiv w:val="1"/>
      <w:marLeft w:val="0"/>
      <w:marRight w:val="0"/>
      <w:marTop w:val="0"/>
      <w:marBottom w:val="0"/>
      <w:divBdr>
        <w:top w:val="none" w:sz="0" w:space="0" w:color="auto"/>
        <w:left w:val="none" w:sz="0" w:space="0" w:color="auto"/>
        <w:bottom w:val="none" w:sz="0" w:space="0" w:color="auto"/>
        <w:right w:val="none" w:sz="0" w:space="0" w:color="auto"/>
      </w:divBdr>
      <w:divsChild>
        <w:div w:id="2069717089">
          <w:marLeft w:val="0"/>
          <w:marRight w:val="0"/>
          <w:marTop w:val="100"/>
          <w:marBottom w:val="100"/>
          <w:divBdr>
            <w:top w:val="none" w:sz="0" w:space="0" w:color="auto"/>
            <w:left w:val="none" w:sz="0" w:space="0" w:color="auto"/>
            <w:bottom w:val="none" w:sz="0" w:space="0" w:color="auto"/>
            <w:right w:val="none" w:sz="0" w:space="0" w:color="auto"/>
          </w:divBdr>
          <w:divsChild>
            <w:div w:id="2109233391">
              <w:marLeft w:val="0"/>
              <w:marRight w:val="0"/>
              <w:marTop w:val="0"/>
              <w:marBottom w:val="0"/>
              <w:divBdr>
                <w:top w:val="none" w:sz="0" w:space="0" w:color="auto"/>
                <w:left w:val="none" w:sz="0" w:space="0" w:color="auto"/>
                <w:bottom w:val="none" w:sz="0" w:space="0" w:color="auto"/>
                <w:right w:val="none" w:sz="0" w:space="0" w:color="auto"/>
              </w:divBdr>
              <w:divsChild>
                <w:div w:id="1081682256">
                  <w:marLeft w:val="0"/>
                  <w:marRight w:val="0"/>
                  <w:marTop w:val="0"/>
                  <w:marBottom w:val="0"/>
                  <w:divBdr>
                    <w:top w:val="none" w:sz="0" w:space="0" w:color="auto"/>
                    <w:left w:val="none" w:sz="0" w:space="0" w:color="auto"/>
                    <w:bottom w:val="none" w:sz="0" w:space="0" w:color="auto"/>
                    <w:right w:val="none" w:sz="0" w:space="0" w:color="auto"/>
                  </w:divBdr>
                  <w:divsChild>
                    <w:div w:id="1519611841">
                      <w:marLeft w:val="0"/>
                      <w:marRight w:val="0"/>
                      <w:marTop w:val="0"/>
                      <w:marBottom w:val="0"/>
                      <w:divBdr>
                        <w:top w:val="none" w:sz="0" w:space="0" w:color="auto"/>
                        <w:left w:val="none" w:sz="0" w:space="0" w:color="auto"/>
                        <w:bottom w:val="none" w:sz="0" w:space="0" w:color="auto"/>
                        <w:right w:val="none" w:sz="0" w:space="0" w:color="auto"/>
                      </w:divBdr>
                      <w:divsChild>
                        <w:div w:id="191962220">
                          <w:marLeft w:val="0"/>
                          <w:marRight w:val="0"/>
                          <w:marTop w:val="0"/>
                          <w:marBottom w:val="0"/>
                          <w:divBdr>
                            <w:top w:val="none" w:sz="0" w:space="0" w:color="auto"/>
                            <w:left w:val="none" w:sz="0" w:space="0" w:color="auto"/>
                            <w:bottom w:val="none" w:sz="0" w:space="0" w:color="auto"/>
                            <w:right w:val="none" w:sz="0" w:space="0" w:color="auto"/>
                          </w:divBdr>
                          <w:divsChild>
                            <w:div w:id="17775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448217">
      <w:bodyDiv w:val="1"/>
      <w:marLeft w:val="0"/>
      <w:marRight w:val="0"/>
      <w:marTop w:val="0"/>
      <w:marBottom w:val="0"/>
      <w:divBdr>
        <w:top w:val="none" w:sz="0" w:space="0" w:color="auto"/>
        <w:left w:val="none" w:sz="0" w:space="0" w:color="auto"/>
        <w:bottom w:val="none" w:sz="0" w:space="0" w:color="auto"/>
        <w:right w:val="none" w:sz="0" w:space="0" w:color="auto"/>
      </w:divBdr>
    </w:div>
    <w:div w:id="464854397">
      <w:bodyDiv w:val="1"/>
      <w:marLeft w:val="0"/>
      <w:marRight w:val="0"/>
      <w:marTop w:val="0"/>
      <w:marBottom w:val="0"/>
      <w:divBdr>
        <w:top w:val="none" w:sz="0" w:space="0" w:color="auto"/>
        <w:left w:val="none" w:sz="0" w:space="0" w:color="auto"/>
        <w:bottom w:val="none" w:sz="0" w:space="0" w:color="auto"/>
        <w:right w:val="none" w:sz="0" w:space="0" w:color="auto"/>
      </w:divBdr>
    </w:div>
    <w:div w:id="500782882">
      <w:bodyDiv w:val="1"/>
      <w:marLeft w:val="0"/>
      <w:marRight w:val="0"/>
      <w:marTop w:val="0"/>
      <w:marBottom w:val="0"/>
      <w:divBdr>
        <w:top w:val="none" w:sz="0" w:space="0" w:color="auto"/>
        <w:left w:val="none" w:sz="0" w:space="0" w:color="auto"/>
        <w:bottom w:val="none" w:sz="0" w:space="0" w:color="auto"/>
        <w:right w:val="none" w:sz="0" w:space="0" w:color="auto"/>
      </w:divBdr>
    </w:div>
    <w:div w:id="584344327">
      <w:bodyDiv w:val="1"/>
      <w:marLeft w:val="0"/>
      <w:marRight w:val="0"/>
      <w:marTop w:val="0"/>
      <w:marBottom w:val="0"/>
      <w:divBdr>
        <w:top w:val="none" w:sz="0" w:space="0" w:color="auto"/>
        <w:left w:val="none" w:sz="0" w:space="0" w:color="auto"/>
        <w:bottom w:val="none" w:sz="0" w:space="0" w:color="auto"/>
        <w:right w:val="none" w:sz="0" w:space="0" w:color="auto"/>
      </w:divBdr>
    </w:div>
    <w:div w:id="658925449">
      <w:bodyDiv w:val="1"/>
      <w:marLeft w:val="0"/>
      <w:marRight w:val="0"/>
      <w:marTop w:val="0"/>
      <w:marBottom w:val="0"/>
      <w:divBdr>
        <w:top w:val="none" w:sz="0" w:space="0" w:color="auto"/>
        <w:left w:val="none" w:sz="0" w:space="0" w:color="auto"/>
        <w:bottom w:val="none" w:sz="0" w:space="0" w:color="auto"/>
        <w:right w:val="none" w:sz="0" w:space="0" w:color="auto"/>
      </w:divBdr>
    </w:div>
    <w:div w:id="666135811">
      <w:bodyDiv w:val="1"/>
      <w:marLeft w:val="0"/>
      <w:marRight w:val="0"/>
      <w:marTop w:val="0"/>
      <w:marBottom w:val="0"/>
      <w:divBdr>
        <w:top w:val="none" w:sz="0" w:space="0" w:color="auto"/>
        <w:left w:val="none" w:sz="0" w:space="0" w:color="auto"/>
        <w:bottom w:val="none" w:sz="0" w:space="0" w:color="auto"/>
        <w:right w:val="none" w:sz="0" w:space="0" w:color="auto"/>
      </w:divBdr>
    </w:div>
    <w:div w:id="923730279">
      <w:bodyDiv w:val="1"/>
      <w:marLeft w:val="0"/>
      <w:marRight w:val="0"/>
      <w:marTop w:val="0"/>
      <w:marBottom w:val="0"/>
      <w:divBdr>
        <w:top w:val="none" w:sz="0" w:space="0" w:color="auto"/>
        <w:left w:val="none" w:sz="0" w:space="0" w:color="auto"/>
        <w:bottom w:val="none" w:sz="0" w:space="0" w:color="auto"/>
        <w:right w:val="none" w:sz="0" w:space="0" w:color="auto"/>
      </w:divBdr>
    </w:div>
    <w:div w:id="949582768">
      <w:bodyDiv w:val="1"/>
      <w:marLeft w:val="0"/>
      <w:marRight w:val="0"/>
      <w:marTop w:val="0"/>
      <w:marBottom w:val="0"/>
      <w:divBdr>
        <w:top w:val="none" w:sz="0" w:space="0" w:color="auto"/>
        <w:left w:val="none" w:sz="0" w:space="0" w:color="auto"/>
        <w:bottom w:val="none" w:sz="0" w:space="0" w:color="auto"/>
        <w:right w:val="none" w:sz="0" w:space="0" w:color="auto"/>
      </w:divBdr>
    </w:div>
    <w:div w:id="1096093651">
      <w:bodyDiv w:val="1"/>
      <w:marLeft w:val="0"/>
      <w:marRight w:val="0"/>
      <w:marTop w:val="0"/>
      <w:marBottom w:val="0"/>
      <w:divBdr>
        <w:top w:val="none" w:sz="0" w:space="0" w:color="auto"/>
        <w:left w:val="none" w:sz="0" w:space="0" w:color="auto"/>
        <w:bottom w:val="none" w:sz="0" w:space="0" w:color="auto"/>
        <w:right w:val="none" w:sz="0" w:space="0" w:color="auto"/>
      </w:divBdr>
    </w:div>
    <w:div w:id="1201279287">
      <w:bodyDiv w:val="1"/>
      <w:marLeft w:val="0"/>
      <w:marRight w:val="0"/>
      <w:marTop w:val="0"/>
      <w:marBottom w:val="0"/>
      <w:divBdr>
        <w:top w:val="none" w:sz="0" w:space="0" w:color="auto"/>
        <w:left w:val="none" w:sz="0" w:space="0" w:color="auto"/>
        <w:bottom w:val="none" w:sz="0" w:space="0" w:color="auto"/>
        <w:right w:val="none" w:sz="0" w:space="0" w:color="auto"/>
      </w:divBdr>
    </w:div>
    <w:div w:id="1265764371">
      <w:bodyDiv w:val="1"/>
      <w:marLeft w:val="0"/>
      <w:marRight w:val="0"/>
      <w:marTop w:val="0"/>
      <w:marBottom w:val="0"/>
      <w:divBdr>
        <w:top w:val="none" w:sz="0" w:space="0" w:color="auto"/>
        <w:left w:val="none" w:sz="0" w:space="0" w:color="auto"/>
        <w:bottom w:val="none" w:sz="0" w:space="0" w:color="auto"/>
        <w:right w:val="none" w:sz="0" w:space="0" w:color="auto"/>
      </w:divBdr>
    </w:div>
    <w:div w:id="1333994566">
      <w:bodyDiv w:val="1"/>
      <w:marLeft w:val="0"/>
      <w:marRight w:val="0"/>
      <w:marTop w:val="0"/>
      <w:marBottom w:val="0"/>
      <w:divBdr>
        <w:top w:val="none" w:sz="0" w:space="0" w:color="auto"/>
        <w:left w:val="none" w:sz="0" w:space="0" w:color="auto"/>
        <w:bottom w:val="none" w:sz="0" w:space="0" w:color="auto"/>
        <w:right w:val="none" w:sz="0" w:space="0" w:color="auto"/>
      </w:divBdr>
    </w:div>
    <w:div w:id="1479346454">
      <w:bodyDiv w:val="1"/>
      <w:marLeft w:val="0"/>
      <w:marRight w:val="0"/>
      <w:marTop w:val="0"/>
      <w:marBottom w:val="0"/>
      <w:divBdr>
        <w:top w:val="none" w:sz="0" w:space="0" w:color="auto"/>
        <w:left w:val="none" w:sz="0" w:space="0" w:color="auto"/>
        <w:bottom w:val="none" w:sz="0" w:space="0" w:color="auto"/>
        <w:right w:val="none" w:sz="0" w:space="0" w:color="auto"/>
      </w:divBdr>
    </w:div>
    <w:div w:id="1563557919">
      <w:bodyDiv w:val="1"/>
      <w:marLeft w:val="0"/>
      <w:marRight w:val="0"/>
      <w:marTop w:val="0"/>
      <w:marBottom w:val="0"/>
      <w:divBdr>
        <w:top w:val="none" w:sz="0" w:space="0" w:color="auto"/>
        <w:left w:val="none" w:sz="0" w:space="0" w:color="auto"/>
        <w:bottom w:val="none" w:sz="0" w:space="0" w:color="auto"/>
        <w:right w:val="none" w:sz="0" w:space="0" w:color="auto"/>
      </w:divBdr>
    </w:div>
    <w:div w:id="1756172481">
      <w:bodyDiv w:val="1"/>
      <w:marLeft w:val="0"/>
      <w:marRight w:val="0"/>
      <w:marTop w:val="0"/>
      <w:marBottom w:val="0"/>
      <w:divBdr>
        <w:top w:val="none" w:sz="0" w:space="0" w:color="auto"/>
        <w:left w:val="none" w:sz="0" w:space="0" w:color="auto"/>
        <w:bottom w:val="none" w:sz="0" w:space="0" w:color="auto"/>
        <w:right w:val="none" w:sz="0" w:space="0" w:color="auto"/>
      </w:divBdr>
    </w:div>
    <w:div w:id="1763528871">
      <w:bodyDiv w:val="1"/>
      <w:marLeft w:val="0"/>
      <w:marRight w:val="0"/>
      <w:marTop w:val="0"/>
      <w:marBottom w:val="0"/>
      <w:divBdr>
        <w:top w:val="none" w:sz="0" w:space="0" w:color="auto"/>
        <w:left w:val="none" w:sz="0" w:space="0" w:color="auto"/>
        <w:bottom w:val="none" w:sz="0" w:space="0" w:color="auto"/>
        <w:right w:val="none" w:sz="0" w:space="0" w:color="auto"/>
      </w:divBdr>
    </w:div>
    <w:div w:id="1768960367">
      <w:bodyDiv w:val="1"/>
      <w:marLeft w:val="0"/>
      <w:marRight w:val="0"/>
      <w:marTop w:val="0"/>
      <w:marBottom w:val="0"/>
      <w:divBdr>
        <w:top w:val="none" w:sz="0" w:space="0" w:color="auto"/>
        <w:left w:val="none" w:sz="0" w:space="0" w:color="auto"/>
        <w:bottom w:val="none" w:sz="0" w:space="0" w:color="auto"/>
        <w:right w:val="none" w:sz="0" w:space="0" w:color="auto"/>
      </w:divBdr>
    </w:div>
    <w:div w:id="1800683228">
      <w:bodyDiv w:val="1"/>
      <w:marLeft w:val="0"/>
      <w:marRight w:val="0"/>
      <w:marTop w:val="0"/>
      <w:marBottom w:val="0"/>
      <w:divBdr>
        <w:top w:val="none" w:sz="0" w:space="0" w:color="auto"/>
        <w:left w:val="none" w:sz="0" w:space="0" w:color="auto"/>
        <w:bottom w:val="none" w:sz="0" w:space="0" w:color="auto"/>
        <w:right w:val="none" w:sz="0" w:space="0" w:color="auto"/>
      </w:divBdr>
    </w:div>
    <w:div w:id="1810780079">
      <w:bodyDiv w:val="1"/>
      <w:marLeft w:val="0"/>
      <w:marRight w:val="0"/>
      <w:marTop w:val="0"/>
      <w:marBottom w:val="0"/>
      <w:divBdr>
        <w:top w:val="none" w:sz="0" w:space="0" w:color="auto"/>
        <w:left w:val="none" w:sz="0" w:space="0" w:color="auto"/>
        <w:bottom w:val="none" w:sz="0" w:space="0" w:color="auto"/>
        <w:right w:val="none" w:sz="0" w:space="0" w:color="auto"/>
      </w:divBdr>
    </w:div>
    <w:div w:id="187075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Pages>
  <Words>1662</Words>
  <Characters>9478</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 Öncu</dc:creator>
  <cp:lastModifiedBy>Mehmet KONCA</cp:lastModifiedBy>
  <cp:revision>40</cp:revision>
  <cp:lastPrinted>2016-03-10T12:57:00Z</cp:lastPrinted>
  <dcterms:created xsi:type="dcterms:W3CDTF">2023-07-31T07:58:00Z</dcterms:created>
  <dcterms:modified xsi:type="dcterms:W3CDTF">2023-12-07T08:46:00Z</dcterms:modified>
</cp:coreProperties>
</file>